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EFF" w:rsidRDefault="00784F95">
      <w:pPr>
        <w:spacing w:after="135" w:line="259" w:lineRule="auto"/>
        <w:ind w:left="0" w:right="0" w:firstLine="0"/>
        <w:jc w:val="left"/>
      </w:pPr>
      <w:bookmarkStart w:id="0" w:name="_GoBack"/>
      <w:bookmarkEnd w:id="0"/>
      <w:r>
        <w:t xml:space="preserve"> </w:t>
      </w:r>
    </w:p>
    <w:p w:rsidR="003C7EFF" w:rsidRDefault="00784F95">
      <w:pPr>
        <w:spacing w:after="180" w:line="259" w:lineRule="auto"/>
        <w:ind w:left="0" w:right="0" w:firstLine="0"/>
        <w:jc w:val="left"/>
      </w:pPr>
      <w:r>
        <w:t xml:space="preserve"> </w:t>
      </w:r>
    </w:p>
    <w:p w:rsidR="003C7EFF" w:rsidRDefault="00784F95">
      <w:pPr>
        <w:tabs>
          <w:tab w:val="center" w:pos="6586"/>
          <w:tab w:val="right" w:pos="9074"/>
        </w:tabs>
        <w:spacing w:after="0" w:line="270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        Załącznik Nr 1   </w:t>
      </w:r>
    </w:p>
    <w:p w:rsidR="003C7EFF" w:rsidRDefault="00784F95">
      <w:pPr>
        <w:spacing w:after="0" w:line="270" w:lineRule="auto"/>
        <w:ind w:left="4866" w:right="25"/>
        <w:jc w:val="right"/>
      </w:pPr>
      <w:r>
        <w:t xml:space="preserve">                          do Zarządzenia Nr 4/2024   </w:t>
      </w:r>
    </w:p>
    <w:p w:rsidR="003C7EFF" w:rsidRDefault="00784F95">
      <w:pPr>
        <w:spacing w:after="145" w:line="270" w:lineRule="auto"/>
        <w:ind w:left="4866" w:right="25"/>
        <w:jc w:val="right"/>
      </w:pPr>
      <w:r>
        <w:t xml:space="preserve">  Kierownika Ośrodka Pomocy Społecznej  </w:t>
      </w:r>
      <w:r>
        <w:tab/>
        <w:t xml:space="preserve">                 w </w:t>
      </w:r>
      <w:r w:rsidR="005A4624">
        <w:t>Jarocinie</w:t>
      </w:r>
      <w:r>
        <w:t xml:space="preserve">  z dnia </w:t>
      </w:r>
      <w:r w:rsidR="005A4624">
        <w:t>31 stycznia</w:t>
      </w:r>
      <w:r>
        <w:t xml:space="preserve"> 202</w:t>
      </w:r>
      <w:r w:rsidR="005A4624">
        <w:t>5</w:t>
      </w:r>
      <w:r>
        <w:t xml:space="preserve">r.  </w:t>
      </w:r>
    </w:p>
    <w:p w:rsidR="003C7EFF" w:rsidRDefault="00784F95">
      <w:pPr>
        <w:ind w:left="-5" w:right="0"/>
      </w:pPr>
      <w:r>
        <w:t xml:space="preserve">. </w:t>
      </w:r>
    </w:p>
    <w:p w:rsidR="003C7EFF" w:rsidRDefault="00784F95" w:rsidP="005A4624">
      <w:pPr>
        <w:spacing w:after="135" w:line="259" w:lineRule="auto"/>
        <w:ind w:left="0" w:right="0" w:firstLine="0"/>
        <w:jc w:val="left"/>
      </w:pPr>
      <w:r>
        <w:t xml:space="preserve"> </w:t>
      </w:r>
    </w:p>
    <w:p w:rsidR="003C7EFF" w:rsidRDefault="00784F95">
      <w:pPr>
        <w:spacing w:after="195" w:line="259" w:lineRule="auto"/>
        <w:ind w:right="1"/>
        <w:jc w:val="center"/>
      </w:pPr>
      <w:r>
        <w:rPr>
          <w:b/>
          <w:sz w:val="32"/>
        </w:rPr>
        <w:t xml:space="preserve">Regulamin rekrutacji i udziału w Programie </w:t>
      </w:r>
    </w:p>
    <w:p w:rsidR="003C7EFF" w:rsidRDefault="00784F95">
      <w:pPr>
        <w:spacing w:after="195" w:line="259" w:lineRule="auto"/>
        <w:ind w:right="2"/>
        <w:jc w:val="center"/>
      </w:pPr>
      <w:r>
        <w:rPr>
          <w:b/>
          <w:sz w:val="32"/>
        </w:rPr>
        <w:t xml:space="preserve">Ministerstwa Rodziny, Pracy i Polityki Społecznej </w:t>
      </w:r>
    </w:p>
    <w:p w:rsidR="003C7EFF" w:rsidRDefault="00784F95">
      <w:pPr>
        <w:spacing w:after="0" w:line="385" w:lineRule="auto"/>
        <w:ind w:left="1758" w:right="688" w:hanging="565"/>
        <w:jc w:val="left"/>
      </w:pPr>
      <w:r>
        <w:rPr>
          <w:b/>
          <w:sz w:val="32"/>
        </w:rPr>
        <w:t xml:space="preserve">„Asystent osobisty osoby z niepełnosprawnością” dla jednostek Samorządu Terytorialnego </w:t>
      </w:r>
    </w:p>
    <w:p w:rsidR="003C7EFF" w:rsidRDefault="00784F95">
      <w:pPr>
        <w:spacing w:after="53" w:line="259" w:lineRule="auto"/>
        <w:ind w:right="0"/>
        <w:jc w:val="center"/>
      </w:pPr>
      <w:r>
        <w:rPr>
          <w:b/>
          <w:sz w:val="32"/>
        </w:rPr>
        <w:t xml:space="preserve">– edycja 2025 </w:t>
      </w:r>
    </w:p>
    <w:p w:rsidR="003C7EFF" w:rsidRDefault="00784F95">
      <w:pPr>
        <w:spacing w:after="135" w:line="259" w:lineRule="auto"/>
        <w:ind w:left="59" w:right="0" w:firstLine="0"/>
        <w:jc w:val="center"/>
      </w:pPr>
      <w:r>
        <w:t xml:space="preserve"> </w:t>
      </w:r>
    </w:p>
    <w:p w:rsidR="003C7EFF" w:rsidRDefault="00784F95">
      <w:pPr>
        <w:spacing w:after="135" w:line="259" w:lineRule="auto"/>
        <w:ind w:left="0" w:right="0" w:firstLine="0"/>
        <w:jc w:val="left"/>
      </w:pPr>
      <w:r>
        <w:t xml:space="preserve"> </w:t>
      </w:r>
    </w:p>
    <w:p w:rsidR="003C7EFF" w:rsidRDefault="00784F95">
      <w:pPr>
        <w:spacing w:after="136" w:line="259" w:lineRule="auto"/>
        <w:ind w:left="0" w:right="0" w:firstLine="0"/>
        <w:jc w:val="left"/>
      </w:pPr>
      <w:r>
        <w:t xml:space="preserve"> </w:t>
      </w:r>
    </w:p>
    <w:p w:rsidR="003C7EFF" w:rsidRDefault="00784F95">
      <w:pPr>
        <w:spacing w:after="136" w:line="259" w:lineRule="auto"/>
        <w:ind w:left="0" w:right="0" w:firstLine="0"/>
        <w:jc w:val="left"/>
      </w:pPr>
      <w:r>
        <w:t xml:space="preserve"> </w:t>
      </w:r>
    </w:p>
    <w:p w:rsidR="003C7EFF" w:rsidRDefault="00784F95">
      <w:pPr>
        <w:spacing w:after="135" w:line="259" w:lineRule="auto"/>
        <w:ind w:left="0" w:right="0" w:firstLine="0"/>
        <w:jc w:val="left"/>
      </w:pPr>
      <w:r>
        <w:t xml:space="preserve"> </w:t>
      </w:r>
    </w:p>
    <w:p w:rsidR="003C7EFF" w:rsidRDefault="00784F95">
      <w:pPr>
        <w:spacing w:after="136" w:line="259" w:lineRule="auto"/>
        <w:ind w:left="0" w:right="0" w:firstLine="0"/>
        <w:jc w:val="left"/>
      </w:pPr>
      <w:r>
        <w:t xml:space="preserve"> </w:t>
      </w:r>
    </w:p>
    <w:p w:rsidR="003C7EFF" w:rsidRDefault="00784F95">
      <w:pPr>
        <w:spacing w:after="135" w:line="259" w:lineRule="auto"/>
        <w:ind w:left="0" w:right="0" w:firstLine="0"/>
        <w:jc w:val="left"/>
      </w:pPr>
      <w:r>
        <w:t xml:space="preserve"> </w:t>
      </w:r>
    </w:p>
    <w:p w:rsidR="003C7EFF" w:rsidRDefault="00784F95">
      <w:pPr>
        <w:spacing w:after="135" w:line="259" w:lineRule="auto"/>
        <w:ind w:left="0" w:right="0" w:firstLine="0"/>
        <w:jc w:val="left"/>
      </w:pPr>
      <w:r>
        <w:t xml:space="preserve"> </w:t>
      </w:r>
    </w:p>
    <w:p w:rsidR="003C7EFF" w:rsidRDefault="00784F95">
      <w:pPr>
        <w:spacing w:after="136" w:line="259" w:lineRule="auto"/>
        <w:ind w:left="0" w:right="0" w:firstLine="0"/>
        <w:jc w:val="left"/>
      </w:pPr>
      <w:r>
        <w:t xml:space="preserve"> </w:t>
      </w:r>
    </w:p>
    <w:p w:rsidR="003C7EFF" w:rsidRDefault="00784F95">
      <w:pPr>
        <w:spacing w:after="135" w:line="259" w:lineRule="auto"/>
        <w:ind w:left="0" w:right="0" w:firstLine="0"/>
        <w:jc w:val="left"/>
      </w:pPr>
      <w:r>
        <w:t xml:space="preserve"> </w:t>
      </w:r>
    </w:p>
    <w:p w:rsidR="005A4624" w:rsidRDefault="005A4624">
      <w:pPr>
        <w:spacing w:after="135" w:line="259" w:lineRule="auto"/>
        <w:ind w:left="0" w:right="0" w:firstLine="0"/>
        <w:jc w:val="left"/>
      </w:pPr>
    </w:p>
    <w:p w:rsidR="005A4624" w:rsidRDefault="005A4624">
      <w:pPr>
        <w:spacing w:after="135" w:line="259" w:lineRule="auto"/>
        <w:ind w:left="0" w:right="0" w:firstLine="0"/>
        <w:jc w:val="left"/>
      </w:pPr>
    </w:p>
    <w:p w:rsidR="003C7EFF" w:rsidRDefault="00784F95">
      <w:pPr>
        <w:spacing w:after="135" w:line="259" w:lineRule="auto"/>
        <w:ind w:left="0" w:right="0" w:firstLine="0"/>
        <w:jc w:val="left"/>
      </w:pPr>
      <w:r>
        <w:t xml:space="preserve"> </w:t>
      </w:r>
    </w:p>
    <w:p w:rsidR="003C7EFF" w:rsidRDefault="00784F9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C7EFF" w:rsidRDefault="00784F95">
      <w:pPr>
        <w:spacing w:after="184" w:line="259" w:lineRule="auto"/>
        <w:ind w:right="1"/>
        <w:jc w:val="center"/>
      </w:pPr>
      <w:r>
        <w:lastRenderedPageBreak/>
        <w:t xml:space="preserve">§ 1. </w:t>
      </w:r>
    </w:p>
    <w:p w:rsidR="003C7EFF" w:rsidRDefault="00784F95">
      <w:pPr>
        <w:spacing w:after="173"/>
        <w:ind w:left="-5" w:right="0"/>
      </w:pPr>
      <w:r>
        <w:t xml:space="preserve">Definicje </w:t>
      </w:r>
    </w:p>
    <w:p w:rsidR="003C7EFF" w:rsidRDefault="00784F95">
      <w:pPr>
        <w:numPr>
          <w:ilvl w:val="0"/>
          <w:numId w:val="1"/>
        </w:numPr>
        <w:ind w:right="0" w:hanging="313"/>
      </w:pPr>
      <w:r>
        <w:t xml:space="preserve">Asystent – asystent osobisty osoby z niepełnosprawnością; </w:t>
      </w:r>
    </w:p>
    <w:p w:rsidR="003C7EFF" w:rsidRDefault="00784F95">
      <w:pPr>
        <w:numPr>
          <w:ilvl w:val="0"/>
          <w:numId w:val="1"/>
        </w:numPr>
        <w:spacing w:after="171"/>
        <w:ind w:right="0" w:hanging="313"/>
      </w:pPr>
      <w:r>
        <w:t xml:space="preserve">Beneficjent – Gmina </w:t>
      </w:r>
      <w:r w:rsidR="005A4624">
        <w:t>Jarocin</w:t>
      </w:r>
      <w:r>
        <w:t xml:space="preserve"> / Ośrodek Pomocy Społecznej w </w:t>
      </w:r>
      <w:r w:rsidR="005A4624">
        <w:t>Jarocinie, Jarocin 113</w:t>
      </w:r>
      <w:r>
        <w:t xml:space="preserve">, </w:t>
      </w:r>
      <w:r w:rsidR="005A4624">
        <w:t xml:space="preserve">                  </w:t>
      </w:r>
      <w:r>
        <w:t>37-</w:t>
      </w:r>
      <w:r w:rsidR="005A4624">
        <w:t>405 Jarocin</w:t>
      </w:r>
      <w:r>
        <w:t xml:space="preserve"> </w:t>
      </w:r>
    </w:p>
    <w:p w:rsidR="003C7EFF" w:rsidRDefault="00784F95">
      <w:pPr>
        <w:numPr>
          <w:ilvl w:val="0"/>
          <w:numId w:val="1"/>
        </w:numPr>
        <w:ind w:right="0" w:hanging="313"/>
      </w:pPr>
      <w:r>
        <w:t xml:space="preserve">Kandydat – osoba ubiegająca się o uczestnictwo w Programie na podstawie zasad ujętych   w niniejszym Regulaminie; </w:t>
      </w:r>
    </w:p>
    <w:p w:rsidR="003C7EFF" w:rsidRDefault="00784F95">
      <w:pPr>
        <w:numPr>
          <w:ilvl w:val="0"/>
          <w:numId w:val="1"/>
        </w:numPr>
        <w:ind w:right="0" w:hanging="313"/>
      </w:pPr>
      <w:r>
        <w:t xml:space="preserve">Komisja Rekrutacyjna – pracownicy powołani Zarządzeniem Kierownika Ośrodka Pomocy Społecznej w </w:t>
      </w:r>
      <w:r w:rsidR="005A4624">
        <w:t>Jarocinie</w:t>
      </w:r>
      <w:r>
        <w:t xml:space="preserve">; </w:t>
      </w:r>
    </w:p>
    <w:p w:rsidR="003C7EFF" w:rsidRDefault="00784F95">
      <w:pPr>
        <w:numPr>
          <w:ilvl w:val="0"/>
          <w:numId w:val="1"/>
        </w:numPr>
        <w:spacing w:after="171"/>
        <w:ind w:right="0" w:hanging="313"/>
      </w:pPr>
      <w:r>
        <w:t xml:space="preserve">Niepełnosprawność sprzężona – posiadanie orzeczenia o niepełnosprawności ze wskazaniem co najmniej dwóch niepełnosprawności; </w:t>
      </w:r>
    </w:p>
    <w:p w:rsidR="003C7EFF" w:rsidRDefault="00784F95">
      <w:pPr>
        <w:numPr>
          <w:ilvl w:val="0"/>
          <w:numId w:val="1"/>
        </w:numPr>
        <w:ind w:right="0" w:hanging="313"/>
      </w:pPr>
      <w:r>
        <w:t xml:space="preserve">Ośrodek, OPS –Ośrodek Pomocy Społecznej w </w:t>
      </w:r>
      <w:r w:rsidR="005A4624">
        <w:t>Jarocinie</w:t>
      </w:r>
      <w:r>
        <w:t xml:space="preserve">. </w:t>
      </w:r>
    </w:p>
    <w:p w:rsidR="003C7EFF" w:rsidRDefault="00784F95">
      <w:pPr>
        <w:numPr>
          <w:ilvl w:val="0"/>
          <w:numId w:val="1"/>
        </w:numPr>
        <w:spacing w:after="0"/>
        <w:ind w:right="0" w:hanging="313"/>
      </w:pPr>
      <w:r>
        <w:t xml:space="preserve">Program – Program „Asystent osobisty osoby z niepełnosprawnością” dla Jednostek </w:t>
      </w:r>
    </w:p>
    <w:p w:rsidR="003C7EFF" w:rsidRDefault="00784F95">
      <w:pPr>
        <w:spacing w:after="169"/>
        <w:ind w:left="-5" w:right="0"/>
      </w:pPr>
      <w:r>
        <w:t xml:space="preserve">Samorządu </w:t>
      </w:r>
      <w:r>
        <w:tab/>
        <w:t xml:space="preserve">Terytorialnego </w:t>
      </w:r>
      <w:r>
        <w:tab/>
        <w:t xml:space="preserve">– </w:t>
      </w:r>
      <w:r>
        <w:tab/>
        <w:t xml:space="preserve">edycja </w:t>
      </w:r>
      <w:r>
        <w:tab/>
        <w:t xml:space="preserve">2025, </w:t>
      </w:r>
      <w:r>
        <w:tab/>
        <w:t xml:space="preserve">finansowany </w:t>
      </w:r>
      <w:r>
        <w:tab/>
        <w:t xml:space="preserve">ze </w:t>
      </w:r>
      <w:r>
        <w:tab/>
        <w:t xml:space="preserve">środków </w:t>
      </w:r>
      <w:r>
        <w:tab/>
        <w:t xml:space="preserve">Funduszu Solidarnościowego; </w:t>
      </w:r>
    </w:p>
    <w:p w:rsidR="003C7EFF" w:rsidRDefault="00784F95">
      <w:pPr>
        <w:numPr>
          <w:ilvl w:val="0"/>
          <w:numId w:val="1"/>
        </w:numPr>
        <w:ind w:right="0" w:hanging="313"/>
      </w:pPr>
      <w:r>
        <w:t xml:space="preserve">Uczestnik Programu – osoba zakwalifikowana do Programu zgodnie z zasadami ujętymi   w </w:t>
      </w:r>
      <w:r w:rsidR="005A4624">
        <w:t> </w:t>
      </w:r>
      <w:r>
        <w:t xml:space="preserve">niniejszym Regulaminie. </w:t>
      </w:r>
    </w:p>
    <w:p w:rsidR="003C7EFF" w:rsidRDefault="00784F95">
      <w:pPr>
        <w:spacing w:after="176" w:line="259" w:lineRule="auto"/>
        <w:ind w:left="0" w:right="0" w:firstLine="0"/>
        <w:jc w:val="left"/>
      </w:pPr>
      <w:r>
        <w:t xml:space="preserve"> </w:t>
      </w:r>
    </w:p>
    <w:p w:rsidR="003C7EFF" w:rsidRDefault="00784F95">
      <w:pPr>
        <w:spacing w:after="184" w:line="259" w:lineRule="auto"/>
        <w:ind w:right="1"/>
        <w:jc w:val="center"/>
      </w:pPr>
      <w:r>
        <w:t xml:space="preserve">§ 2. </w:t>
      </w:r>
    </w:p>
    <w:p w:rsidR="003C7EFF" w:rsidRDefault="00784F95">
      <w:pPr>
        <w:spacing w:after="135" w:line="259" w:lineRule="auto"/>
        <w:ind w:right="2"/>
        <w:jc w:val="center"/>
      </w:pPr>
      <w:r>
        <w:t xml:space="preserve">Postanowienia ogólne </w:t>
      </w:r>
    </w:p>
    <w:p w:rsidR="003C7EFF" w:rsidRDefault="00784F95">
      <w:pPr>
        <w:numPr>
          <w:ilvl w:val="0"/>
          <w:numId w:val="2"/>
        </w:numPr>
        <w:spacing w:after="174"/>
        <w:ind w:right="0" w:hanging="240"/>
      </w:pPr>
      <w:r>
        <w:t xml:space="preserve">Usługi asystenta osobistego przyznawane oraz realizowane będą zgodnie z zapisami Programu „Asystent osobisty osoby z niepełnosprawnością” dla Jednostek Samorządu Terytorialnego – edycja 2025. </w:t>
      </w:r>
    </w:p>
    <w:p w:rsidR="003C7EFF" w:rsidRDefault="00784F95">
      <w:pPr>
        <w:numPr>
          <w:ilvl w:val="0"/>
          <w:numId w:val="2"/>
        </w:numPr>
        <w:spacing w:after="173"/>
        <w:ind w:right="0" w:hanging="240"/>
      </w:pPr>
      <w:r>
        <w:t xml:space="preserve">Kwalifikacje osób świadczących usługi asystenta określa Program. </w:t>
      </w:r>
    </w:p>
    <w:p w:rsidR="003C7EFF" w:rsidRDefault="00784F95">
      <w:pPr>
        <w:numPr>
          <w:ilvl w:val="0"/>
          <w:numId w:val="2"/>
        </w:numPr>
        <w:spacing w:after="170"/>
        <w:ind w:right="0" w:hanging="240"/>
      </w:pPr>
      <w:r>
        <w:t xml:space="preserve">Niniejszy Regulamin określa zasady rekrutacji do Programu oraz zasady uczestnictwa   w </w:t>
      </w:r>
      <w:r w:rsidR="005A4624">
        <w:t> </w:t>
      </w:r>
      <w:r>
        <w:t xml:space="preserve">Programie. </w:t>
      </w:r>
    </w:p>
    <w:p w:rsidR="003C7EFF" w:rsidRDefault="00784F95">
      <w:pPr>
        <w:numPr>
          <w:ilvl w:val="0"/>
          <w:numId w:val="2"/>
        </w:numPr>
        <w:spacing w:after="174"/>
        <w:ind w:right="0" w:hanging="240"/>
      </w:pPr>
      <w:r>
        <w:t xml:space="preserve">Regulamin określa prawa i obowiązki Uczestnika Programu oraz Beneficjenta. </w:t>
      </w:r>
    </w:p>
    <w:p w:rsidR="003C7EFF" w:rsidRDefault="00784F95">
      <w:pPr>
        <w:numPr>
          <w:ilvl w:val="0"/>
          <w:numId w:val="2"/>
        </w:numPr>
        <w:ind w:right="0" w:hanging="240"/>
      </w:pPr>
      <w:r>
        <w:t xml:space="preserve">Program realizowany jest przez Gminę </w:t>
      </w:r>
      <w:r w:rsidR="00450985">
        <w:t>Jarocin</w:t>
      </w:r>
      <w:r>
        <w:t xml:space="preserve"> / Ośrodek Pomocy Społecznej   w </w:t>
      </w:r>
      <w:r w:rsidR="005A4624">
        <w:t xml:space="preserve"> Jarocinie </w:t>
      </w:r>
      <w:r>
        <w:t xml:space="preserve"> do 31.12.2025 r. </w:t>
      </w:r>
    </w:p>
    <w:p w:rsidR="00450985" w:rsidRDefault="00784F95">
      <w:pPr>
        <w:numPr>
          <w:ilvl w:val="0"/>
          <w:numId w:val="2"/>
        </w:numPr>
        <w:spacing w:after="184" w:line="253" w:lineRule="auto"/>
        <w:ind w:right="0" w:hanging="240"/>
      </w:pPr>
      <w:r>
        <w:t xml:space="preserve">Program jest finansowany ze środków Funduszu Solidarnościowego w ramach Programu Ministra </w:t>
      </w:r>
      <w:r>
        <w:tab/>
        <w:t xml:space="preserve">Rodziny, </w:t>
      </w:r>
      <w:r>
        <w:tab/>
        <w:t xml:space="preserve">Pracy </w:t>
      </w:r>
      <w:r>
        <w:tab/>
        <w:t xml:space="preserve">i </w:t>
      </w:r>
      <w:r>
        <w:tab/>
        <w:t xml:space="preserve">Polityki </w:t>
      </w:r>
      <w:r>
        <w:tab/>
        <w:t xml:space="preserve">Społecznej </w:t>
      </w:r>
      <w:r>
        <w:tab/>
        <w:t xml:space="preserve">„Asystent </w:t>
      </w:r>
    </w:p>
    <w:p w:rsidR="00450985" w:rsidRDefault="00450985" w:rsidP="00450985">
      <w:pPr>
        <w:spacing w:after="184" w:line="253" w:lineRule="auto"/>
        <w:ind w:left="240" w:right="0" w:firstLine="0"/>
      </w:pPr>
    </w:p>
    <w:p w:rsidR="003C7EFF" w:rsidRDefault="00784F95" w:rsidP="00450985">
      <w:pPr>
        <w:spacing w:after="184" w:line="253" w:lineRule="auto"/>
        <w:ind w:left="240" w:right="0" w:firstLine="0"/>
      </w:pPr>
      <w:r>
        <w:t xml:space="preserve">osobisty </w:t>
      </w:r>
      <w:r>
        <w:tab/>
        <w:t xml:space="preserve">osoby   z niepełnosprawnością” dla Jednostek Samorządu Terytorialnego – edycja 2025. </w:t>
      </w:r>
    </w:p>
    <w:p w:rsidR="003C7EFF" w:rsidRDefault="00784F95">
      <w:pPr>
        <w:numPr>
          <w:ilvl w:val="0"/>
          <w:numId w:val="2"/>
        </w:numPr>
        <w:ind w:right="0" w:hanging="240"/>
      </w:pPr>
      <w:r>
        <w:t xml:space="preserve">Program skierowany jest do mieszkańców Gminy </w:t>
      </w:r>
      <w:r w:rsidR="005A4624">
        <w:t>Jarocin.</w:t>
      </w:r>
      <w:r>
        <w:t xml:space="preserve"> </w:t>
      </w:r>
    </w:p>
    <w:p w:rsidR="003C7EFF" w:rsidRDefault="00784F95" w:rsidP="005A4624">
      <w:pPr>
        <w:numPr>
          <w:ilvl w:val="0"/>
          <w:numId w:val="2"/>
        </w:numPr>
        <w:spacing w:after="11"/>
        <w:ind w:right="0" w:hanging="240"/>
      </w:pPr>
      <w:r>
        <w:t xml:space="preserve">Biuro Programu znajduje się w siedzibie Ośrodka Pomocy Społecznej w </w:t>
      </w:r>
      <w:r w:rsidR="00450985">
        <w:t>Jarocinie, J</w:t>
      </w:r>
      <w:r w:rsidR="005A4624">
        <w:t>arocin 113</w:t>
      </w:r>
    </w:p>
    <w:p w:rsidR="003C7EFF" w:rsidRDefault="00784F95">
      <w:pPr>
        <w:numPr>
          <w:ilvl w:val="0"/>
          <w:numId w:val="2"/>
        </w:numPr>
        <w:spacing w:after="5" w:line="411" w:lineRule="auto"/>
        <w:ind w:right="0" w:hanging="240"/>
      </w:pPr>
      <w:r>
        <w:t xml:space="preserve">Udział w Programie jest bezpłatny dla Uczestników Programu § 3. </w:t>
      </w:r>
    </w:p>
    <w:p w:rsidR="003C7EFF" w:rsidRDefault="00784F95">
      <w:pPr>
        <w:spacing w:after="184" w:line="259" w:lineRule="auto"/>
        <w:ind w:right="3"/>
        <w:jc w:val="center"/>
      </w:pPr>
      <w:r>
        <w:t xml:space="preserve">Kryteria uczestnictwa </w:t>
      </w:r>
    </w:p>
    <w:p w:rsidR="003C7EFF" w:rsidRDefault="00784F95">
      <w:pPr>
        <w:spacing w:after="4" w:line="416" w:lineRule="auto"/>
        <w:ind w:left="-5" w:right="375"/>
      </w:pPr>
      <w:r>
        <w:t xml:space="preserve">1. Uczestnikiem Programu może zostać osoba, która spełnia następujące kryteria dostępu i </w:t>
      </w:r>
      <w:r w:rsidR="00450985">
        <w:t> </w:t>
      </w:r>
      <w:r>
        <w:t xml:space="preserve">kryteria formalne: </w:t>
      </w:r>
    </w:p>
    <w:p w:rsidR="003C7EFF" w:rsidRDefault="00784F95">
      <w:pPr>
        <w:spacing w:after="183" w:line="259" w:lineRule="auto"/>
        <w:ind w:left="-5" w:right="0"/>
        <w:jc w:val="left"/>
      </w:pPr>
      <w:r>
        <w:rPr>
          <w:b/>
        </w:rPr>
        <w:t xml:space="preserve">a) kryteria dostępu: </w:t>
      </w:r>
    </w:p>
    <w:p w:rsidR="003C7EFF" w:rsidRDefault="00784F95">
      <w:pPr>
        <w:numPr>
          <w:ilvl w:val="0"/>
          <w:numId w:val="3"/>
        </w:numPr>
        <w:spacing w:after="172"/>
        <w:ind w:right="0" w:hanging="144"/>
      </w:pPr>
      <w:r>
        <w:t xml:space="preserve">zamieszkuje na terenie gminy </w:t>
      </w:r>
      <w:r w:rsidR="005A4624">
        <w:t>Jarocin</w:t>
      </w:r>
      <w:r>
        <w:t xml:space="preserve">; </w:t>
      </w:r>
    </w:p>
    <w:p w:rsidR="003C7EFF" w:rsidRDefault="00784F95">
      <w:pPr>
        <w:numPr>
          <w:ilvl w:val="0"/>
          <w:numId w:val="3"/>
        </w:numPr>
        <w:spacing w:after="173"/>
        <w:ind w:right="0" w:hanging="144"/>
      </w:pPr>
      <w:r>
        <w:t xml:space="preserve">posiada orzeczenie : </w:t>
      </w:r>
    </w:p>
    <w:p w:rsidR="003C7EFF" w:rsidRDefault="00784F95">
      <w:pPr>
        <w:numPr>
          <w:ilvl w:val="0"/>
          <w:numId w:val="4"/>
        </w:numPr>
        <w:spacing w:after="174"/>
        <w:ind w:right="0" w:hanging="140"/>
      </w:pPr>
      <w:r>
        <w:t xml:space="preserve">o znacznym stopniu niepełnosprawności albo </w:t>
      </w:r>
    </w:p>
    <w:p w:rsidR="003C7EFF" w:rsidRDefault="00784F95">
      <w:pPr>
        <w:numPr>
          <w:ilvl w:val="0"/>
          <w:numId w:val="4"/>
        </w:numPr>
        <w:ind w:right="0" w:hanging="140"/>
      </w:pPr>
      <w:r>
        <w:t xml:space="preserve">o umiarkowanym stopniu niepełnosprawności albo </w:t>
      </w:r>
    </w:p>
    <w:p w:rsidR="003C7EFF" w:rsidRDefault="00784F95" w:rsidP="005A4624">
      <w:pPr>
        <w:numPr>
          <w:ilvl w:val="0"/>
          <w:numId w:val="4"/>
        </w:numPr>
        <w:spacing w:after="17" w:line="276" w:lineRule="auto"/>
        <w:ind w:left="-5" w:right="0" w:hanging="140"/>
      </w:pPr>
      <w:r>
        <w:t xml:space="preserve">traktowane na równi do wyżej wymienionych, zgodnie z art. 5 i art. 62 ustawy z dnia 27 sierpnia 1997 r. o rehabilitacji zawodowej i społecznej oraz zatrudnianiu osób niepełnosprawnych (t. j. Dz. U. z 2024 r. poz. 44 z </w:t>
      </w:r>
      <w:proofErr w:type="spellStart"/>
      <w:r>
        <w:t>późn</w:t>
      </w:r>
      <w:proofErr w:type="spellEnd"/>
      <w:r>
        <w:t xml:space="preserve">. zm.); </w:t>
      </w:r>
    </w:p>
    <w:p w:rsidR="003C7EFF" w:rsidRDefault="00784F95" w:rsidP="005A4624">
      <w:pPr>
        <w:numPr>
          <w:ilvl w:val="0"/>
          <w:numId w:val="4"/>
        </w:numPr>
        <w:spacing w:line="276" w:lineRule="auto"/>
        <w:ind w:right="0" w:hanging="140"/>
      </w:pPr>
      <w:r>
        <w:t xml:space="preserve">w przypadku dzieci od ukończenia 2. roku życia do ukończenia16. roku życia - orzeczenie o niepełnosprawności łącznie ze wskazaniami w pkt 7 i 8 orzeczenia, tj. konieczności stałej lub długotrwałej opieki lub pomocy innej osoby w związku ze znacznie ograniczoną możliwością samodzielnej egzystencji oraz konieczności stałego współudziału na co dzień opiekuna dziecka w procesie jego leczenia, rehabilitacji i edukacji; </w:t>
      </w:r>
    </w:p>
    <w:p w:rsidR="003C7EFF" w:rsidRDefault="00784F95">
      <w:pPr>
        <w:spacing w:after="174"/>
        <w:ind w:left="-5" w:right="0"/>
      </w:pPr>
      <w:r>
        <w:t xml:space="preserve">• wymaga wsparcia w wykonywaniu codziennych czynności oraz funkcjonowaniu w życiu społecznym. </w:t>
      </w:r>
    </w:p>
    <w:p w:rsidR="003C7EFF" w:rsidRDefault="00784F95">
      <w:pPr>
        <w:spacing w:after="135" w:line="259" w:lineRule="auto"/>
        <w:ind w:left="-5" w:right="0"/>
        <w:jc w:val="left"/>
      </w:pPr>
      <w:r>
        <w:rPr>
          <w:b/>
        </w:rPr>
        <w:t xml:space="preserve">b) kryteria formalne: </w:t>
      </w:r>
    </w:p>
    <w:p w:rsidR="003C7EFF" w:rsidRDefault="00784F95">
      <w:pPr>
        <w:ind w:left="-5" w:right="0"/>
      </w:pPr>
      <w:r>
        <w:t xml:space="preserve">Złoży w siedzibie Ośrodka we wskazanym terminie prawidłowo wypełnione i kompletne wymagane dokumenty rekrutacyjne: </w:t>
      </w:r>
    </w:p>
    <w:p w:rsidR="003C7EFF" w:rsidRDefault="00784F95">
      <w:pPr>
        <w:numPr>
          <w:ilvl w:val="0"/>
          <w:numId w:val="5"/>
        </w:numPr>
        <w:spacing w:after="171"/>
        <w:ind w:right="0" w:hanging="144"/>
      </w:pPr>
      <w:r>
        <w:t xml:space="preserve">kartę zgłoszenia do Programu „Asystent osobisty osoby z niepełnosprawnością” dla Jednostek Samorządu Terytorialnego– edycja 2025, stanowiącą załącznik nr 1 do Regulaminu, wraz   z </w:t>
      </w:r>
      <w:r w:rsidR="005A4624">
        <w:t> </w:t>
      </w:r>
      <w:r>
        <w:t xml:space="preserve">kserokopią aktualnego orzeczenia niepełnosprawności; </w:t>
      </w:r>
    </w:p>
    <w:p w:rsidR="003C7EFF" w:rsidRDefault="00784F95">
      <w:pPr>
        <w:numPr>
          <w:ilvl w:val="0"/>
          <w:numId w:val="5"/>
        </w:numPr>
        <w:ind w:right="0" w:hanging="144"/>
      </w:pPr>
      <w:r>
        <w:lastRenderedPageBreak/>
        <w:t xml:space="preserve">oświadczenie stanowiące załącznik nr 2 do Regulaminu; </w:t>
      </w:r>
    </w:p>
    <w:p w:rsidR="003C7EFF" w:rsidRDefault="00784F95">
      <w:pPr>
        <w:numPr>
          <w:ilvl w:val="0"/>
          <w:numId w:val="5"/>
        </w:numPr>
        <w:ind w:right="0" w:hanging="144"/>
      </w:pPr>
      <w:r>
        <w:t xml:space="preserve">klauzulę informacyjną RODO Ministra Rodziny, Pracy i Polityki Społecznej w ramach Programu „Asystent osobisty osoby z niepełnosprawnością” dla Jednostek Samorządu Terytorialnego– edycja 2025, stanowiącą załącznik nr 3 do Regulaminu; </w:t>
      </w:r>
    </w:p>
    <w:p w:rsidR="003C7EFF" w:rsidRDefault="00784F95" w:rsidP="005A4624">
      <w:pPr>
        <w:numPr>
          <w:ilvl w:val="0"/>
          <w:numId w:val="5"/>
        </w:numPr>
        <w:spacing w:after="173"/>
        <w:ind w:left="-5" w:right="0" w:hanging="144"/>
      </w:pPr>
      <w:r>
        <w:t xml:space="preserve">klauzulę informacyjną RODO Ośrodka Pomocy Społecznej w </w:t>
      </w:r>
      <w:r w:rsidR="005A4624">
        <w:t>Jarocinie</w:t>
      </w:r>
      <w:r>
        <w:t xml:space="preserve"> w ramach Programu „Asystent osobisty osoby z niepełnosprawnością” dla Jednostek Samorządu Terytorialnego – edycja 2025, stanowiącą załącznik nr 4 do Regulaminu; </w:t>
      </w:r>
    </w:p>
    <w:p w:rsidR="003C7EFF" w:rsidRDefault="00784F95">
      <w:pPr>
        <w:spacing w:after="172"/>
        <w:ind w:left="-5" w:right="0"/>
      </w:pPr>
      <w:r>
        <w:t xml:space="preserve">2. Dodatkowo ustala się kryteria premiowane, do których zalicza się: </w:t>
      </w:r>
    </w:p>
    <w:p w:rsidR="003C7EFF" w:rsidRDefault="00784F95">
      <w:pPr>
        <w:numPr>
          <w:ilvl w:val="0"/>
          <w:numId w:val="6"/>
        </w:numPr>
        <w:spacing w:after="172"/>
        <w:ind w:right="0" w:hanging="260"/>
      </w:pPr>
      <w:r>
        <w:t xml:space="preserve">sytuacja rodzinna; </w:t>
      </w:r>
    </w:p>
    <w:p w:rsidR="003C7EFF" w:rsidRDefault="00784F95">
      <w:pPr>
        <w:numPr>
          <w:ilvl w:val="0"/>
          <w:numId w:val="6"/>
        </w:numPr>
        <w:spacing w:after="174"/>
        <w:ind w:right="0" w:hanging="260"/>
      </w:pPr>
      <w:r>
        <w:t xml:space="preserve">wsparcie ze strony instytucji; </w:t>
      </w:r>
    </w:p>
    <w:p w:rsidR="003C7EFF" w:rsidRDefault="00784F95">
      <w:pPr>
        <w:numPr>
          <w:ilvl w:val="0"/>
          <w:numId w:val="6"/>
        </w:numPr>
        <w:spacing w:after="173"/>
        <w:ind w:right="0" w:hanging="260"/>
      </w:pPr>
      <w:r>
        <w:t xml:space="preserve">wsparcie ze strony środowiska. </w:t>
      </w:r>
    </w:p>
    <w:p w:rsidR="003C7EFF" w:rsidRDefault="00784F95">
      <w:pPr>
        <w:ind w:left="-5" w:right="0"/>
      </w:pPr>
      <w:r>
        <w:t xml:space="preserve">3. Przyznając usługi asystencji osobistej w pierwszej kolejności uwzględnia się potrzeby: </w:t>
      </w:r>
    </w:p>
    <w:p w:rsidR="003C7EFF" w:rsidRDefault="00784F95">
      <w:pPr>
        <w:numPr>
          <w:ilvl w:val="0"/>
          <w:numId w:val="7"/>
        </w:numPr>
        <w:ind w:right="0"/>
      </w:pPr>
      <w:r>
        <w:t xml:space="preserve">osób z niepełnosprawnościami samotnie gospodarujących, które nie mają możliwości korzystania ze wsparcia bliskich; </w:t>
      </w:r>
    </w:p>
    <w:p w:rsidR="003C7EFF" w:rsidRDefault="00784F95">
      <w:pPr>
        <w:numPr>
          <w:ilvl w:val="0"/>
          <w:numId w:val="7"/>
        </w:numPr>
        <w:ind w:right="0"/>
      </w:pPr>
      <w:r>
        <w:t xml:space="preserve">osób z niepełnosprawnościami wspólnie zamieszkujących i gospodarujących, które nie mają możliwości korzystania ze wsparcia bliskich. </w:t>
      </w:r>
    </w:p>
    <w:p w:rsidR="003C7EFF" w:rsidRDefault="00784F95" w:rsidP="00450985">
      <w:pPr>
        <w:spacing w:after="136" w:line="259" w:lineRule="auto"/>
        <w:ind w:left="59" w:right="0" w:firstLine="0"/>
        <w:jc w:val="center"/>
      </w:pPr>
      <w:r>
        <w:t xml:space="preserve"> § 4 </w:t>
      </w:r>
    </w:p>
    <w:p w:rsidR="003C7EFF" w:rsidRDefault="00784F95">
      <w:pPr>
        <w:spacing w:after="173"/>
        <w:ind w:left="-5" w:right="0"/>
      </w:pPr>
      <w:r>
        <w:t>Zasady rekrutacji</w:t>
      </w:r>
      <w:r w:rsidR="005A4624">
        <w:t>.</w:t>
      </w:r>
      <w:r>
        <w:t xml:space="preserve"> </w:t>
      </w:r>
    </w:p>
    <w:p w:rsidR="003C7EFF" w:rsidRDefault="00784F95" w:rsidP="005A4624">
      <w:pPr>
        <w:spacing w:after="171"/>
        <w:ind w:left="-5" w:right="0"/>
      </w:pPr>
      <w:r>
        <w:t xml:space="preserve">1. Beneficjent planuje w ramach realizowanego Programu objęcie wsparciem </w:t>
      </w:r>
      <w:r w:rsidR="005A4624">
        <w:t>9</w:t>
      </w:r>
      <w:r>
        <w:t xml:space="preserve"> osób   z </w:t>
      </w:r>
      <w:r w:rsidR="005A4624">
        <w:t> </w:t>
      </w:r>
      <w:r>
        <w:t xml:space="preserve">niepełnosprawnościami, w tym : </w:t>
      </w:r>
    </w:p>
    <w:p w:rsidR="003C7EFF" w:rsidRDefault="00784F95" w:rsidP="005A4624">
      <w:pPr>
        <w:pStyle w:val="Akapitzlist"/>
        <w:numPr>
          <w:ilvl w:val="0"/>
          <w:numId w:val="26"/>
        </w:numPr>
        <w:spacing w:after="171"/>
        <w:ind w:right="0"/>
      </w:pPr>
      <w:r>
        <w:t xml:space="preserve">3 </w:t>
      </w:r>
      <w:r>
        <w:tab/>
        <w:t xml:space="preserve">osoby </w:t>
      </w:r>
      <w:r>
        <w:tab/>
        <w:t xml:space="preserve">posiadające </w:t>
      </w:r>
      <w:r>
        <w:tab/>
        <w:t xml:space="preserve">orzeczenie </w:t>
      </w:r>
      <w:r>
        <w:tab/>
        <w:t xml:space="preserve">o </w:t>
      </w:r>
      <w:r>
        <w:tab/>
        <w:t xml:space="preserve">znacznym </w:t>
      </w:r>
      <w:r>
        <w:tab/>
        <w:t xml:space="preserve">stopniu niepełnosprawności   z niepełnosprawnością sprzężoną (lub orzeczenie równoważne); </w:t>
      </w:r>
    </w:p>
    <w:p w:rsidR="003C7EFF" w:rsidRDefault="005A4624" w:rsidP="005A4624">
      <w:pPr>
        <w:pStyle w:val="Akapitzlist"/>
        <w:numPr>
          <w:ilvl w:val="0"/>
          <w:numId w:val="26"/>
        </w:numPr>
        <w:ind w:right="0"/>
      </w:pPr>
      <w:r>
        <w:t xml:space="preserve">3 </w:t>
      </w:r>
      <w:r>
        <w:tab/>
        <w:t xml:space="preserve">osoby </w:t>
      </w:r>
      <w:r>
        <w:tab/>
        <w:t xml:space="preserve">posiadające </w:t>
      </w:r>
      <w:r w:rsidR="00784F95">
        <w:t xml:space="preserve">orzeczenie o znacznym stopniu niepełnosprawności (lub orzeczenie równoważne); </w:t>
      </w:r>
    </w:p>
    <w:p w:rsidR="003C7EFF" w:rsidRDefault="00784F95" w:rsidP="005A4624">
      <w:pPr>
        <w:pStyle w:val="Akapitzlist"/>
        <w:numPr>
          <w:ilvl w:val="0"/>
          <w:numId w:val="26"/>
        </w:numPr>
        <w:ind w:right="0"/>
      </w:pPr>
      <w:r>
        <w:t xml:space="preserve">1 osoba z niepełnosprawnością posiadającą orzeczenie o umiarkowanym stopniu niepełnosprawności z niepełnosprawnością sprzężoną (albo orzeczenie równoważne); </w:t>
      </w:r>
    </w:p>
    <w:p w:rsidR="003C7EFF" w:rsidRDefault="005A4624" w:rsidP="005A4624">
      <w:pPr>
        <w:pStyle w:val="Akapitzlist"/>
        <w:numPr>
          <w:ilvl w:val="0"/>
          <w:numId w:val="26"/>
        </w:numPr>
        <w:ind w:right="0"/>
      </w:pPr>
      <w:r>
        <w:t>2 osoby posiadające</w:t>
      </w:r>
      <w:r w:rsidR="00784F95">
        <w:t xml:space="preserve"> orzeczenie o umiarkowanym stopniu niepełnosprawności (lub orzeczenie równoważne); </w:t>
      </w:r>
    </w:p>
    <w:p w:rsidR="003C7EFF" w:rsidRDefault="00784F95">
      <w:pPr>
        <w:numPr>
          <w:ilvl w:val="0"/>
          <w:numId w:val="9"/>
        </w:numPr>
        <w:ind w:right="0" w:hanging="240"/>
      </w:pPr>
      <w:r>
        <w:t xml:space="preserve">Liczba poszczególnych kategorii osób objętych wsparciem w ramach Programu, wskazana w ust. 1 lub w poszczególnych kategoriach w zależności od zgłoszeń do Programu   </w:t>
      </w:r>
      <w:r w:rsidR="005A4624">
        <w:t xml:space="preserve">                             </w:t>
      </w:r>
      <w:r>
        <w:t xml:space="preserve">i posiadanych środków może ulec zwiększeniu lub zmniejszeniu. </w:t>
      </w:r>
    </w:p>
    <w:p w:rsidR="005A4624" w:rsidRDefault="00784F95" w:rsidP="005A4624">
      <w:pPr>
        <w:numPr>
          <w:ilvl w:val="0"/>
          <w:numId w:val="9"/>
        </w:numPr>
        <w:spacing w:after="173"/>
        <w:ind w:left="-5" w:right="0" w:hanging="240"/>
      </w:pPr>
      <w:r>
        <w:lastRenderedPageBreak/>
        <w:t xml:space="preserve">Dokumenty wymienione w § 3 pkt 1 </w:t>
      </w:r>
      <w:proofErr w:type="spellStart"/>
      <w:r>
        <w:t>ppkt</w:t>
      </w:r>
      <w:proofErr w:type="spellEnd"/>
      <w:r>
        <w:t xml:space="preserve"> b) należy złożyć na piśmie w Ośrodku Pomocy Społecznej w </w:t>
      </w:r>
      <w:r w:rsidR="005A4624">
        <w:t>Jarocinie, Jarocin 113</w:t>
      </w:r>
      <w:r>
        <w:t>, w godzinach urzędowania Ośrodka tj. od poniedziałku do piątk</w:t>
      </w:r>
      <w:r w:rsidR="005A4624">
        <w:t>u w godzinach od 8:0 do 16</w:t>
      </w:r>
      <w:r>
        <w:t>:</w:t>
      </w:r>
      <w:r w:rsidR="005A4624">
        <w:t>00</w:t>
      </w:r>
      <w:r>
        <w:t xml:space="preserve">, osobiście, za pośrednictwem operatorów pocztowych </w:t>
      </w:r>
      <w:r w:rsidR="005A4624">
        <w:t>.</w:t>
      </w:r>
    </w:p>
    <w:p w:rsidR="003C7EFF" w:rsidRDefault="00784F95" w:rsidP="005A4624">
      <w:pPr>
        <w:numPr>
          <w:ilvl w:val="0"/>
          <w:numId w:val="9"/>
        </w:numPr>
        <w:spacing w:after="173"/>
        <w:ind w:left="-5" w:right="0" w:hanging="240"/>
      </w:pPr>
      <w:r>
        <w:t xml:space="preserve">UWAGA: w przypadku składania dokumentów rekrutacyjnych za pośrednictwem operatorów pocztowych – za datę złożenia dokumentów przyjmuje się datę wpływu do OPS </w:t>
      </w:r>
      <w:r w:rsidR="005A4624">
        <w:t>Jarocin.</w:t>
      </w:r>
    </w:p>
    <w:p w:rsidR="003C7EFF" w:rsidRDefault="00784F95" w:rsidP="005A4624">
      <w:pPr>
        <w:numPr>
          <w:ilvl w:val="0"/>
          <w:numId w:val="9"/>
        </w:numPr>
        <w:spacing w:after="173"/>
        <w:ind w:left="-5" w:right="0" w:hanging="240"/>
      </w:pPr>
      <w:r>
        <w:t xml:space="preserve">Dokumenty, o których mowa w § 3 pkt 1 </w:t>
      </w:r>
      <w:proofErr w:type="spellStart"/>
      <w:r>
        <w:t>ppkt</w:t>
      </w:r>
      <w:proofErr w:type="spellEnd"/>
      <w:r>
        <w:t xml:space="preserve"> b), muszą zostać opatrzone własnoręcznym podpisem Kandydata lub jego opiekuna prawnego. Dokumenty przesłane w postaci elektronicznej muszą być opatrzone kwalifikowanym podpisem elektronicznym, podpisem zaufanym albo podpisem osobistym. </w:t>
      </w:r>
    </w:p>
    <w:p w:rsidR="003C7EFF" w:rsidRDefault="00784F95" w:rsidP="005A4624">
      <w:pPr>
        <w:numPr>
          <w:ilvl w:val="0"/>
          <w:numId w:val="9"/>
        </w:numPr>
        <w:spacing w:after="173"/>
        <w:ind w:left="-5" w:right="0" w:hanging="240"/>
      </w:pPr>
      <w:r>
        <w:t xml:space="preserve">Karty zgłoszenia do Programu wraz z pozostałą dokumentacją rekrutacyjną będą rejestrowane według kolejności zgłoszeń. </w:t>
      </w:r>
    </w:p>
    <w:p w:rsidR="003C7EFF" w:rsidRDefault="00784F95" w:rsidP="005A4624">
      <w:pPr>
        <w:numPr>
          <w:ilvl w:val="0"/>
          <w:numId w:val="9"/>
        </w:numPr>
        <w:spacing w:after="173"/>
        <w:ind w:left="-5" w:right="0" w:hanging="240"/>
      </w:pPr>
      <w:r>
        <w:t xml:space="preserve">Złożenie karty zgłoszenia do Programu wraz z innymi dokumentami wymaganymi przez Beneficjenta nie jest równoznaczne z zakwalifikowaniem Kandydata do Programu. </w:t>
      </w:r>
    </w:p>
    <w:p w:rsidR="003C7EFF" w:rsidRDefault="00784F95" w:rsidP="005A4624">
      <w:pPr>
        <w:numPr>
          <w:ilvl w:val="0"/>
          <w:numId w:val="9"/>
        </w:numPr>
        <w:spacing w:after="173"/>
        <w:ind w:left="-5" w:right="0" w:hanging="240"/>
      </w:pPr>
      <w:r>
        <w:t xml:space="preserve">Dokumentacja rekrutacyjna przyjmowana będzie w terminie od </w:t>
      </w:r>
      <w:r w:rsidR="005A4624">
        <w:t>03.02</w:t>
      </w:r>
      <w:r>
        <w:t>.202</w:t>
      </w:r>
      <w:r w:rsidR="005A4624">
        <w:t>5</w:t>
      </w:r>
      <w:r>
        <w:t xml:space="preserve"> r. do 1</w:t>
      </w:r>
      <w:r w:rsidR="005A4624">
        <w:t>8</w:t>
      </w:r>
      <w:r>
        <w:t>.</w:t>
      </w:r>
      <w:r w:rsidR="005A4624">
        <w:t>02</w:t>
      </w:r>
      <w:r>
        <w:t>.202</w:t>
      </w:r>
      <w:r w:rsidR="005A4624">
        <w:t>5</w:t>
      </w:r>
      <w:r>
        <w:t xml:space="preserve"> r. </w:t>
      </w:r>
    </w:p>
    <w:p w:rsidR="003C7EFF" w:rsidRDefault="00784F95" w:rsidP="005A4624">
      <w:pPr>
        <w:numPr>
          <w:ilvl w:val="0"/>
          <w:numId w:val="9"/>
        </w:numPr>
        <w:spacing w:after="173"/>
        <w:ind w:left="-5" w:right="0" w:hanging="240"/>
      </w:pPr>
      <w:r>
        <w:t>W terminie od 1</w:t>
      </w:r>
      <w:r w:rsidR="00D56AEC">
        <w:t>8</w:t>
      </w:r>
      <w:r>
        <w:t>.</w:t>
      </w:r>
      <w:r w:rsidR="005A4624">
        <w:t>01</w:t>
      </w:r>
      <w:r>
        <w:t>.202</w:t>
      </w:r>
      <w:r w:rsidR="005A4624">
        <w:t>5</w:t>
      </w:r>
      <w:r>
        <w:t xml:space="preserve"> r. do </w:t>
      </w:r>
      <w:r w:rsidR="00D56AEC">
        <w:t>21.01.2025</w:t>
      </w:r>
      <w:r>
        <w:t xml:space="preserve"> r. prowadzona będzie weryfikacja kryteriów dostępu i formalnych. Ocena kryteriów dostępu i formalnych zostanie dokonana metodą: spełnia / nie spełnia. Komisja sporządzi listę osób, które spełniają kryteria dostępu i formalne. Osoby te zostaną poddane ocenie w zakresie spełniania kryteriów premiowania. </w:t>
      </w:r>
    </w:p>
    <w:p w:rsidR="003C7EFF" w:rsidRDefault="00D56AEC" w:rsidP="00D56AEC">
      <w:pPr>
        <w:spacing w:after="173"/>
        <w:ind w:left="-245" w:right="0" w:firstLine="0"/>
      </w:pPr>
      <w:r>
        <w:t>10. W terminie od 23.01.2025</w:t>
      </w:r>
      <w:r w:rsidR="00784F95">
        <w:t xml:space="preserve"> r. do </w:t>
      </w:r>
      <w:r>
        <w:t>28.01</w:t>
      </w:r>
      <w:r w:rsidR="00784F95">
        <w:t xml:space="preserve">.2025 r. nastąpi weryfikacja kryteriów premiowania, sumowanie punktów oraz ustalanie listy rankingowej osób zakwalifikowanych do Programu oraz listy rezerwowej. Dla każdej z grup docelowych, wymienionych w ust. 1 będą prowadzone odrębne listy rankingowe i rezerwowe. </w:t>
      </w:r>
    </w:p>
    <w:p w:rsidR="003C7EFF" w:rsidRDefault="00D56AEC" w:rsidP="00D56AEC">
      <w:pPr>
        <w:spacing w:after="173"/>
        <w:ind w:left="-245" w:right="0" w:firstLine="0"/>
      </w:pPr>
      <w:r>
        <w:t>11.</w:t>
      </w:r>
      <w:r w:rsidR="00784F95">
        <w:t xml:space="preserve">Weryfikacja, o której mowa w ust. 9 nastąpi według niżej wymienionych wartości punktowych: </w:t>
      </w:r>
    </w:p>
    <w:p w:rsidR="003C7EFF" w:rsidRDefault="00784F95">
      <w:pPr>
        <w:ind w:left="-5" w:right="0"/>
      </w:pPr>
      <w:r>
        <w:t xml:space="preserve">1) sytuacja rodzinna (weryfikacja na podstawie oświadczenia Kandydata oraz dokumentacji własnej Ośrodka): </w:t>
      </w:r>
    </w:p>
    <w:p w:rsidR="003C7EFF" w:rsidRDefault="00784F95">
      <w:pPr>
        <w:numPr>
          <w:ilvl w:val="0"/>
          <w:numId w:val="10"/>
        </w:numPr>
        <w:ind w:right="0"/>
      </w:pPr>
      <w:r>
        <w:t xml:space="preserve">osoba samotnie gospodarująca, która nie ma możliwości korzystania ze wsparcia bliskich – pkt 15, </w:t>
      </w:r>
    </w:p>
    <w:p w:rsidR="003C7EFF" w:rsidRDefault="00784F95">
      <w:pPr>
        <w:numPr>
          <w:ilvl w:val="0"/>
          <w:numId w:val="10"/>
        </w:numPr>
        <w:spacing w:after="171"/>
        <w:ind w:right="0"/>
      </w:pPr>
      <w:r>
        <w:t xml:space="preserve">osoba wspólnie zamieszkująca i gospodarująca z inną osobą z niepełnosprawnością, które nie mają możliwość korzystania ze wsparcia bliskich – pkt 15 </w:t>
      </w:r>
    </w:p>
    <w:p w:rsidR="003C7EFF" w:rsidRDefault="00784F95">
      <w:pPr>
        <w:numPr>
          <w:ilvl w:val="0"/>
          <w:numId w:val="10"/>
        </w:numPr>
        <w:ind w:right="0"/>
      </w:pPr>
      <w:r>
        <w:t xml:space="preserve">osoba samotnie gospodarująca, która ma możliwość korzystania ze wsparcia bliskich –   pkt 6 , </w:t>
      </w:r>
    </w:p>
    <w:p w:rsidR="003C7EFF" w:rsidRDefault="00784F95">
      <w:pPr>
        <w:numPr>
          <w:ilvl w:val="0"/>
          <w:numId w:val="10"/>
        </w:numPr>
        <w:ind w:right="0"/>
      </w:pPr>
      <w:r>
        <w:lastRenderedPageBreak/>
        <w:t xml:space="preserve">osoba wspólnie zamieszkująca i gospodarująca z inną osobą z niepełnosprawnością, które mają możliwość korzystania ze wsparcia bliskich – pkt 6, </w:t>
      </w:r>
    </w:p>
    <w:p w:rsidR="003C7EFF" w:rsidRDefault="00784F95">
      <w:pPr>
        <w:numPr>
          <w:ilvl w:val="0"/>
          <w:numId w:val="10"/>
        </w:numPr>
        <w:ind w:right="0"/>
      </w:pPr>
      <w:r>
        <w:t xml:space="preserve">osoba wspólnie zamieszkująca i gospodarująca z inną osobą z niepełnosprawnością oraz z innymi osobami, które nie są osobami z niepełnosprawnością – pkt 3, </w:t>
      </w:r>
    </w:p>
    <w:p w:rsidR="003C7EFF" w:rsidRDefault="00784F95" w:rsidP="00D56AEC">
      <w:pPr>
        <w:spacing w:after="190" w:line="253" w:lineRule="auto"/>
        <w:ind w:left="-5" w:right="0"/>
      </w:pPr>
      <w:r>
        <w:t xml:space="preserve">2) wsparcie ze strony instytucji (weryfikacja na podstawie Karty zgłoszenia do Programu, zaświadczenia instytucji realizującej usługę, oświadczenia Kandydata oraz dokumentacji własnej Ośrodka). W przypadku korzystania ze wsparcia, o którym mowa w niniejszym punkcie wymiar godzin wsparcia należy potwierdzić odpowiednim dokumentem np. zaświadczeniem (za wyjątkiem sytuacji, gdy usługi przyznane zostały przez Ośrodek): </w:t>
      </w:r>
    </w:p>
    <w:p w:rsidR="003C7EFF" w:rsidRDefault="00784F95">
      <w:pPr>
        <w:numPr>
          <w:ilvl w:val="0"/>
          <w:numId w:val="11"/>
        </w:numPr>
        <w:spacing w:after="142" w:line="253" w:lineRule="auto"/>
        <w:ind w:right="0" w:hanging="260"/>
      </w:pPr>
      <w:r>
        <w:t xml:space="preserve">osoba nie korzysta z usług opiekuńczych lub specjalistycznych usług opiekuńczych,   o </w:t>
      </w:r>
      <w:r w:rsidR="00D56AEC">
        <w:t> </w:t>
      </w:r>
      <w:r>
        <w:t xml:space="preserve">których mowa w ustawie z dnia 12 marca 2004 r. o pomocy społecznej, usług finansowanych w ramach Funduszu Solidarnościowego albo Państwowego Funduszu Osób Niepełnosprawnych lub usług obejmujących analogiczne wsparcie do tego, o którym mowa w części IV ustępie 12 Programu, finansowane ze środków publicznych – pkt 6, </w:t>
      </w:r>
    </w:p>
    <w:p w:rsidR="003C7EFF" w:rsidRDefault="00784F95">
      <w:pPr>
        <w:numPr>
          <w:ilvl w:val="0"/>
          <w:numId w:val="11"/>
        </w:numPr>
        <w:ind w:right="0" w:hanging="260"/>
      </w:pPr>
      <w:r>
        <w:t xml:space="preserve">osoba korzysta z usług, o których mowa w pkt 2 lit. a w przyznanym wymiarze do 15 godzin miesięcznie – pkt 4, </w:t>
      </w:r>
    </w:p>
    <w:p w:rsidR="003C7EFF" w:rsidRDefault="00784F95">
      <w:pPr>
        <w:numPr>
          <w:ilvl w:val="0"/>
          <w:numId w:val="11"/>
        </w:numPr>
        <w:ind w:right="0" w:hanging="260"/>
      </w:pPr>
      <w:r>
        <w:t xml:space="preserve">osoba korzysta z usług, o których mowa w pkt 2 lit. a w przyznanym wymiarze powyżej 15 godzin miesięcznie – pkt 2, </w:t>
      </w:r>
    </w:p>
    <w:p w:rsidR="003C7EFF" w:rsidRDefault="00784F95" w:rsidP="00D56AEC">
      <w:pPr>
        <w:numPr>
          <w:ilvl w:val="0"/>
          <w:numId w:val="11"/>
        </w:numPr>
        <w:spacing w:after="13"/>
        <w:ind w:left="0" w:right="0" w:firstLine="0"/>
      </w:pPr>
      <w:r>
        <w:t>osoba jest uczestnikiem Dziennego Domu „Senior+”, Środowiskowego Domu</w:t>
      </w:r>
      <w:r w:rsidR="00D56AEC">
        <w:t xml:space="preserve"> </w:t>
      </w:r>
      <w:r>
        <w:t xml:space="preserve">Samopomocy, Warsztatów Terapii Zajęciowej lub innego ośrodka wsparcia – pkt (-2) . </w:t>
      </w:r>
    </w:p>
    <w:p w:rsidR="00D56AEC" w:rsidRDefault="00D56AEC" w:rsidP="00D56AEC">
      <w:pPr>
        <w:spacing w:after="13"/>
        <w:ind w:left="0" w:right="0" w:firstLine="0"/>
      </w:pPr>
    </w:p>
    <w:p w:rsidR="003C7EFF" w:rsidRDefault="00784F95">
      <w:pPr>
        <w:spacing w:after="169"/>
        <w:ind w:left="-5" w:right="0"/>
      </w:pPr>
      <w:r>
        <w:t xml:space="preserve">3) wsparcie ze strony środowiska (weryfikacja na podstawie Karty zgłoszenia do Programu, oświadczenia Kandydata oraz dokumentacji własnej Ośrodka): </w:t>
      </w:r>
    </w:p>
    <w:p w:rsidR="003C7EFF" w:rsidRDefault="00784F95">
      <w:pPr>
        <w:numPr>
          <w:ilvl w:val="0"/>
          <w:numId w:val="12"/>
        </w:numPr>
        <w:spacing w:after="13"/>
        <w:ind w:right="0" w:hanging="260"/>
      </w:pPr>
      <w:r>
        <w:t xml:space="preserve">osoba porusza się w domu:  </w:t>
      </w:r>
    </w:p>
    <w:p w:rsidR="00D56AEC" w:rsidRDefault="00784F95">
      <w:pPr>
        <w:spacing w:after="171"/>
        <w:ind w:left="-5" w:right="1286"/>
      </w:pPr>
      <w:r>
        <w:t xml:space="preserve">− nie porusza się samodzielnie ani z pomocą sprzętów ortopedycznych – pkt 6, </w:t>
      </w:r>
    </w:p>
    <w:p w:rsidR="003C7EFF" w:rsidRDefault="00784F95">
      <w:pPr>
        <w:spacing w:after="171"/>
        <w:ind w:left="-5" w:right="1286"/>
      </w:pPr>
      <w:r>
        <w:t xml:space="preserve">− porusza się z pomocą sprzętów ortopedycznych itp. – pkt 3, </w:t>
      </w:r>
    </w:p>
    <w:p w:rsidR="003C7EFF" w:rsidRDefault="00784F95">
      <w:pPr>
        <w:numPr>
          <w:ilvl w:val="0"/>
          <w:numId w:val="12"/>
        </w:numPr>
        <w:spacing w:after="13"/>
        <w:ind w:right="0" w:hanging="260"/>
      </w:pPr>
      <w:r>
        <w:t xml:space="preserve">osoba porusza się poza miejscem zamieszkania:  </w:t>
      </w:r>
    </w:p>
    <w:p w:rsidR="003C7EFF" w:rsidRDefault="00784F95">
      <w:pPr>
        <w:spacing w:after="13"/>
        <w:ind w:left="-5" w:right="0"/>
      </w:pPr>
      <w:r>
        <w:t xml:space="preserve">− nie porusza się samodzielnie ani z pomocą sprzętów ortopedycznych – pkt 6,  </w:t>
      </w:r>
    </w:p>
    <w:p w:rsidR="003C7EFF" w:rsidRDefault="00784F95">
      <w:pPr>
        <w:spacing w:after="173"/>
        <w:ind w:left="-5" w:right="0"/>
      </w:pPr>
      <w:r>
        <w:t xml:space="preserve">− porusza się z pomocą sprzętów ortopedycznych itp. – pkt 3, </w:t>
      </w:r>
    </w:p>
    <w:p w:rsidR="003C7EFF" w:rsidRDefault="00784F95" w:rsidP="00D56AEC">
      <w:pPr>
        <w:numPr>
          <w:ilvl w:val="0"/>
          <w:numId w:val="12"/>
        </w:numPr>
        <w:spacing w:after="172"/>
        <w:ind w:right="0" w:hanging="260"/>
      </w:pPr>
      <w:r>
        <w:t xml:space="preserve">korzystanie z innych form wsparcia np. nieformalna pomoc sąsiedzka, wolontariat, umowa cywilnoprawna:  </w:t>
      </w:r>
    </w:p>
    <w:p w:rsidR="003C7EFF" w:rsidRDefault="00784F95">
      <w:pPr>
        <w:spacing w:after="10"/>
        <w:ind w:left="-5" w:right="0"/>
      </w:pPr>
      <w:r>
        <w:t xml:space="preserve">− osoba nie korzysta z innych form wsparcia np. nieformalna pomoc sąsiedzka, wolontariat, umowa cywilnoprawna – pkt 6,  </w:t>
      </w:r>
    </w:p>
    <w:p w:rsidR="003C7EFF" w:rsidRDefault="00784F95">
      <w:pPr>
        <w:ind w:left="-5" w:right="0"/>
      </w:pPr>
      <w:r>
        <w:t xml:space="preserve">− osoba korzysta z innych form wsparcia np. nieformalna pomoc sąsiedzka, wolontariat, umowa cywilnoprawna w wymiarze do 15 godzin miesięcznie – pkt 3, </w:t>
      </w:r>
    </w:p>
    <w:p w:rsidR="003C7EFF" w:rsidRDefault="00784F95">
      <w:pPr>
        <w:numPr>
          <w:ilvl w:val="0"/>
          <w:numId w:val="13"/>
        </w:numPr>
        <w:ind w:right="0" w:hanging="360"/>
      </w:pPr>
      <w:r>
        <w:lastRenderedPageBreak/>
        <w:t xml:space="preserve">Do uczestnictwa w Programie zostaną zakwalifikowane osoby, które uzyskały największą liczbę punktów w procesie rekrutacji. W przypadku Kandydatów posiadających taką samą liczbę punktów o zakwalifikowaniu do Programu decydować będzie kolejność zgłoszeń. </w:t>
      </w:r>
    </w:p>
    <w:p w:rsidR="003C7EFF" w:rsidRDefault="00784F95">
      <w:pPr>
        <w:numPr>
          <w:ilvl w:val="0"/>
          <w:numId w:val="13"/>
        </w:numPr>
        <w:ind w:right="0" w:hanging="360"/>
      </w:pPr>
      <w:r>
        <w:t xml:space="preserve">W wyniku procesu rekrutacji zostanie utworzona lista rankingowa osób zakwalifikowanych do uczestnictwa w Programie oraz lista osób rezerwowych, które spełniają kryterium dostępu i formalne, lecz nie zostały zakwalifikowane do udziału w Programie z uwagi na ograniczoną liczbę miejsc. Osoby z listy rezerwowej danej grupy docelowej mogą zostać zakwalifikowane do udziału w Programie według pozycji zajmowanej na liście rezerwowej w trakcie jego trwania w przypadku rezygnacji, skreślenia osoby z uczestnictwa lub pojawienia się możliwości zakwalifikowania większej niż zakładana liczba osób. </w:t>
      </w:r>
    </w:p>
    <w:p w:rsidR="003C7EFF" w:rsidRDefault="00784F95">
      <w:pPr>
        <w:numPr>
          <w:ilvl w:val="0"/>
          <w:numId w:val="13"/>
        </w:numPr>
        <w:ind w:right="0" w:hanging="360"/>
      </w:pPr>
      <w:r>
        <w:t xml:space="preserve">Osoby, które złożą dokumenty rekrutacyjne po upływie terminu, o którym mowa w § 4 ust. 7 Regulaminu, spełniające kryteria formalne i dostępu, o których mowa w § 3 pkt 1 Regulaminu, zostaną umieszczone na liście rezerwowej danej grupy docelowej pod kolejną wolną pozycją. </w:t>
      </w:r>
    </w:p>
    <w:p w:rsidR="003C7EFF" w:rsidRDefault="00784F95">
      <w:pPr>
        <w:numPr>
          <w:ilvl w:val="0"/>
          <w:numId w:val="13"/>
        </w:numPr>
        <w:ind w:right="0" w:hanging="360"/>
      </w:pPr>
      <w:r>
        <w:t xml:space="preserve">O zakwalifikowaniu do Programu osoby zostaną powiadomione przez Beneficjenta pisemnie, ze wskazaniem przyznanej liczby godzin usług asystencji osobistej w roku kalendarzowym. </w:t>
      </w:r>
    </w:p>
    <w:p w:rsidR="003C7EFF" w:rsidRDefault="00784F95">
      <w:pPr>
        <w:numPr>
          <w:ilvl w:val="0"/>
          <w:numId w:val="13"/>
        </w:numPr>
        <w:ind w:right="0" w:hanging="360"/>
      </w:pPr>
      <w:r>
        <w:t xml:space="preserve">O umieszczeniu na liście rezerwowej Kandydat zostanie powiadomiony przez Beneficjenta pisemnie. </w:t>
      </w:r>
    </w:p>
    <w:p w:rsidR="003C7EFF" w:rsidRDefault="00784F95">
      <w:pPr>
        <w:numPr>
          <w:ilvl w:val="0"/>
          <w:numId w:val="13"/>
        </w:numPr>
        <w:ind w:right="0" w:hanging="360"/>
      </w:pPr>
      <w:r>
        <w:t xml:space="preserve">O odmowie przyznania usług asystencji osobistej Kandydat zostanie powiadomiony przez Beneficjenta pisemnie wraz z podaniem uzasadnienia odmowy. </w:t>
      </w:r>
    </w:p>
    <w:p w:rsidR="003C7EFF" w:rsidRDefault="00784F95">
      <w:pPr>
        <w:numPr>
          <w:ilvl w:val="0"/>
          <w:numId w:val="13"/>
        </w:numPr>
        <w:spacing w:after="170"/>
        <w:ind w:right="0" w:hanging="360"/>
      </w:pPr>
      <w:r>
        <w:t xml:space="preserve">W przypadku braku wystarczającej liczby Kandydatów Beneficjent zastrzega sobie prawo do przedłużenia terminu ogłoszonego naboru do Programu. </w:t>
      </w:r>
    </w:p>
    <w:p w:rsidR="003C7EFF" w:rsidRDefault="00784F95">
      <w:pPr>
        <w:numPr>
          <w:ilvl w:val="0"/>
          <w:numId w:val="13"/>
        </w:numPr>
        <w:spacing w:after="173"/>
        <w:ind w:right="0" w:hanging="360"/>
      </w:pPr>
      <w:r>
        <w:t xml:space="preserve">Decyzja Komisji rekrutacyjnej jest ostateczna i nie podlega procedurze odwoławczej. </w:t>
      </w:r>
    </w:p>
    <w:p w:rsidR="003C7EFF" w:rsidRDefault="00784F95">
      <w:pPr>
        <w:numPr>
          <w:ilvl w:val="0"/>
          <w:numId w:val="13"/>
        </w:numPr>
        <w:ind w:right="0" w:hanging="360"/>
      </w:pPr>
      <w:r>
        <w:t xml:space="preserve">Dokumenty rekrutacyjne nie podlegają zwrotowi i stanowią własność Beneficjenta. </w:t>
      </w:r>
    </w:p>
    <w:p w:rsidR="003C7EFF" w:rsidRDefault="00784F95">
      <w:pPr>
        <w:numPr>
          <w:ilvl w:val="0"/>
          <w:numId w:val="13"/>
        </w:numPr>
        <w:ind w:right="0" w:hanging="360"/>
      </w:pPr>
      <w:r>
        <w:t xml:space="preserve">Rekrutacja będzie prowadzona przez Komisję Rekrutacyjną w Ośrodku Pomocy Społecznej w </w:t>
      </w:r>
      <w:r w:rsidR="00D56AEC">
        <w:t>Jarocinie</w:t>
      </w:r>
      <w:r>
        <w:t xml:space="preserve">. </w:t>
      </w:r>
    </w:p>
    <w:p w:rsidR="003C7EFF" w:rsidRDefault="00784F95">
      <w:pPr>
        <w:numPr>
          <w:ilvl w:val="0"/>
          <w:numId w:val="13"/>
        </w:numPr>
        <w:spacing w:after="168"/>
        <w:ind w:right="0" w:hanging="360"/>
      </w:pPr>
      <w:r>
        <w:t xml:space="preserve">W szczególnie uzasadnionych przypadkach (np. w sytuacji nagłego pogorszenia stanu zdrowia, utraty opiekuna, konieczności wsparcia po hospitalizacji) Kierownik  Ośrodka Pomocy Społecznej w </w:t>
      </w:r>
      <w:r w:rsidR="00D56AEC">
        <w:t>Jarocinie</w:t>
      </w:r>
      <w:r>
        <w:t xml:space="preserve"> może do Programu na wolne miejsce skierować poza kolejnością osobę niepełnosprawną z listy rezerwowej. Szczególnie uzasadniony przypadek winien zostać udokumentowany lub potwierdzony przez pracownika socjalnego. </w:t>
      </w:r>
    </w:p>
    <w:p w:rsidR="00D56AEC" w:rsidRDefault="00D56AEC" w:rsidP="00D56AEC">
      <w:pPr>
        <w:spacing w:after="168"/>
        <w:ind w:right="0"/>
      </w:pPr>
    </w:p>
    <w:p w:rsidR="00D56AEC" w:rsidRDefault="00D56AEC" w:rsidP="00D56AEC">
      <w:pPr>
        <w:spacing w:after="168"/>
        <w:ind w:right="0"/>
      </w:pPr>
    </w:p>
    <w:p w:rsidR="003C7EFF" w:rsidRDefault="00784F95">
      <w:pPr>
        <w:spacing w:after="184" w:line="259" w:lineRule="auto"/>
        <w:ind w:right="1"/>
        <w:jc w:val="center"/>
      </w:pPr>
      <w:r>
        <w:lastRenderedPageBreak/>
        <w:t xml:space="preserve">§ 5. </w:t>
      </w:r>
    </w:p>
    <w:p w:rsidR="003C7EFF" w:rsidRDefault="00784F95">
      <w:pPr>
        <w:pStyle w:val="Nagwek1"/>
        <w:spacing w:after="182"/>
        <w:ind w:right="3"/>
      </w:pPr>
      <w:r>
        <w:t xml:space="preserve">Prawa i obowiązki Uczestnika Programu </w:t>
      </w:r>
    </w:p>
    <w:p w:rsidR="003C7EFF" w:rsidRDefault="00784F95">
      <w:pPr>
        <w:spacing w:after="173"/>
        <w:ind w:left="-5" w:right="0"/>
      </w:pPr>
      <w:r>
        <w:t xml:space="preserve">1. Uczestnik Programu ma prawo do: </w:t>
      </w:r>
    </w:p>
    <w:p w:rsidR="003C7EFF" w:rsidRDefault="00784F95">
      <w:pPr>
        <w:numPr>
          <w:ilvl w:val="0"/>
          <w:numId w:val="14"/>
        </w:numPr>
        <w:spacing w:after="1" w:line="416" w:lineRule="auto"/>
        <w:ind w:right="0" w:hanging="260"/>
      </w:pPr>
      <w:r>
        <w:t xml:space="preserve">nieodpłatnego korzystania z usługi asystenckiej w wymiarze i zakresie ustalonym przez Beneficjenta; </w:t>
      </w:r>
    </w:p>
    <w:p w:rsidR="003C7EFF" w:rsidRDefault="00784F95">
      <w:pPr>
        <w:numPr>
          <w:ilvl w:val="0"/>
          <w:numId w:val="14"/>
        </w:numPr>
        <w:ind w:right="0" w:hanging="260"/>
      </w:pPr>
      <w:r>
        <w:t xml:space="preserve">bycia traktowanym przez asystenta z szacunkiem, z zachowaniem form grzecznościowych; </w:t>
      </w:r>
    </w:p>
    <w:p w:rsidR="003C7EFF" w:rsidRDefault="00784F95">
      <w:pPr>
        <w:numPr>
          <w:ilvl w:val="0"/>
          <w:numId w:val="14"/>
        </w:numPr>
        <w:spacing w:after="142" w:line="253" w:lineRule="auto"/>
        <w:ind w:right="0" w:hanging="260"/>
      </w:pPr>
      <w:r>
        <w:t xml:space="preserve">poszanowania jego uczuć i światopoglądu, a także poszanowania woli w zakresie sposobu wykonywania usługi asystenckiej, jeśli nie wiążą się z obniżeniem jakości usług lub ich opóźnieniem; </w:t>
      </w:r>
    </w:p>
    <w:p w:rsidR="003C7EFF" w:rsidRDefault="00784F95">
      <w:pPr>
        <w:numPr>
          <w:ilvl w:val="0"/>
          <w:numId w:val="14"/>
        </w:numPr>
        <w:ind w:right="0" w:hanging="260"/>
      </w:pPr>
      <w:r>
        <w:t xml:space="preserve">wymagania od asystenta świadczenia usług w sposób sumienny i staranny oraz wykonywania czynności zgodnie z zasadami bezpieczeństwa i higieny pracy; </w:t>
      </w:r>
    </w:p>
    <w:p w:rsidR="003C7EFF" w:rsidRDefault="00784F95">
      <w:pPr>
        <w:numPr>
          <w:ilvl w:val="0"/>
          <w:numId w:val="14"/>
        </w:numPr>
        <w:spacing w:after="142" w:line="253" w:lineRule="auto"/>
        <w:ind w:right="0" w:hanging="260"/>
      </w:pPr>
      <w:r>
        <w:t xml:space="preserve">zachowania przez asystenta tajemnicy w zakresie danych i informacji oraz sytuacji zdrowotnej, życiowej i materialnej Uczestnika lub / i członków rodziny lub / i osób zamieszkujących wspólnie z Uczestnikiem; </w:t>
      </w:r>
    </w:p>
    <w:p w:rsidR="003C7EFF" w:rsidRDefault="00784F95">
      <w:pPr>
        <w:numPr>
          <w:ilvl w:val="0"/>
          <w:numId w:val="14"/>
        </w:numPr>
        <w:ind w:right="0" w:hanging="260"/>
      </w:pPr>
      <w:r>
        <w:t xml:space="preserve">otrzymywania informacji o nieobecności asystenta lub o jego /jej zastępstwie przekazanej przez asystenta lub Beneficjenta; </w:t>
      </w:r>
    </w:p>
    <w:p w:rsidR="003C7EFF" w:rsidRDefault="00784F95">
      <w:pPr>
        <w:numPr>
          <w:ilvl w:val="0"/>
          <w:numId w:val="14"/>
        </w:numPr>
        <w:spacing w:after="171"/>
        <w:ind w:right="0" w:hanging="260"/>
      </w:pPr>
      <w:r>
        <w:t xml:space="preserve">przekazywania uwag dotyczących sposobu realizacji i jakości świadczonych na jego rzecz usług oraz zgłaszania ich asystentowi oraz Beneficjentowi. </w:t>
      </w:r>
    </w:p>
    <w:p w:rsidR="003C7EFF" w:rsidRDefault="00784F95">
      <w:pPr>
        <w:ind w:left="-5" w:right="0"/>
      </w:pPr>
      <w:r>
        <w:t xml:space="preserve">2. Uczestnik Programu jest zobowiązany do: </w:t>
      </w:r>
    </w:p>
    <w:p w:rsidR="003C7EFF" w:rsidRDefault="00784F95">
      <w:pPr>
        <w:numPr>
          <w:ilvl w:val="0"/>
          <w:numId w:val="15"/>
        </w:numPr>
        <w:ind w:right="0" w:hanging="380"/>
      </w:pPr>
      <w:r>
        <w:t xml:space="preserve">niezwłocznego informowania Beneficjenta o wszelkich zmianach mających wpływ na prawo do korzystania z usług asystenta albo na wymiar limitu godzin usług asystencji osobistej (np. utrata statusu osoby z niepełnosprawnością, zmiana stopnia niepełnosprawności, korzystanie z usług asystencji osobistej finansowanych ze środków Funduszu Solidarnościowego w ramach innych programów), nie później niż w ciągu 7 dni od dnia wystąpienia zmiany; </w:t>
      </w:r>
    </w:p>
    <w:p w:rsidR="003C7EFF" w:rsidRDefault="00784F95">
      <w:pPr>
        <w:numPr>
          <w:ilvl w:val="0"/>
          <w:numId w:val="15"/>
        </w:numPr>
        <w:spacing w:after="170"/>
        <w:ind w:right="0" w:hanging="380"/>
      </w:pPr>
      <w:r>
        <w:t xml:space="preserve">współpracy z Ośrodkiem oraz asystentem przy realizacji usług asystencji osobistej w miarę jego możliwości; </w:t>
      </w:r>
    </w:p>
    <w:p w:rsidR="003C7EFF" w:rsidRDefault="00784F95">
      <w:pPr>
        <w:numPr>
          <w:ilvl w:val="0"/>
          <w:numId w:val="15"/>
        </w:numPr>
        <w:ind w:right="0" w:hanging="380"/>
      </w:pPr>
      <w:r>
        <w:t xml:space="preserve">traktowania asystenta z należytym szacunkiem, z zachowaniem form grzecznościowych   i </w:t>
      </w:r>
      <w:r w:rsidR="00D56AEC">
        <w:t> </w:t>
      </w:r>
      <w:r>
        <w:t xml:space="preserve">zasad kultury osobistej; </w:t>
      </w:r>
    </w:p>
    <w:p w:rsidR="003C7EFF" w:rsidRDefault="00784F95">
      <w:pPr>
        <w:numPr>
          <w:ilvl w:val="0"/>
          <w:numId w:val="15"/>
        </w:numPr>
        <w:spacing w:after="170"/>
        <w:ind w:right="0" w:hanging="380"/>
      </w:pPr>
      <w:r>
        <w:t xml:space="preserve">nieprzekraczania granic prywatności w relacjach z asystentem oraz niewykorzystywania relacji z asystentem do realizacji własnych interesów; </w:t>
      </w:r>
    </w:p>
    <w:p w:rsidR="003C7EFF" w:rsidRDefault="00784F95">
      <w:pPr>
        <w:numPr>
          <w:ilvl w:val="0"/>
          <w:numId w:val="15"/>
        </w:numPr>
        <w:ind w:right="0" w:hanging="380"/>
      </w:pPr>
      <w:r>
        <w:t xml:space="preserve">współpracy z asystentem bez względu na wygląd, pochodzenie, wiek, płeć itp.; </w:t>
      </w:r>
    </w:p>
    <w:p w:rsidR="003C7EFF" w:rsidRDefault="00784F95">
      <w:pPr>
        <w:numPr>
          <w:ilvl w:val="0"/>
          <w:numId w:val="15"/>
        </w:numPr>
        <w:ind w:right="0" w:hanging="380"/>
      </w:pPr>
      <w:r>
        <w:lastRenderedPageBreak/>
        <w:t xml:space="preserve">wymagania od asystenta jedynie tych zadań, które zostały uwzględnione w Karcie zakresu czynności w ramach usług asystencji osobistej do Programu „Asystent osobisty osoby   z </w:t>
      </w:r>
      <w:r w:rsidR="00D56AEC">
        <w:t> </w:t>
      </w:r>
      <w:r>
        <w:t xml:space="preserve">niepełnosprawnością” dla Jednostek Samorządu Terytorialnego – edycja 2025; </w:t>
      </w:r>
    </w:p>
    <w:p w:rsidR="003C7EFF" w:rsidRDefault="00784F95">
      <w:pPr>
        <w:numPr>
          <w:ilvl w:val="0"/>
          <w:numId w:val="15"/>
        </w:numPr>
        <w:ind w:right="0" w:hanging="380"/>
      </w:pPr>
      <w:r>
        <w:t xml:space="preserve">umożliwienie asystentowi wejścia do mieszkania w ustalonych godzinach realizacji usługi, jeżeli usługa asystenta ma być świadczona w mieszkaniu Uczestnika; </w:t>
      </w:r>
    </w:p>
    <w:p w:rsidR="003C7EFF" w:rsidRDefault="00784F95" w:rsidP="00D56AEC">
      <w:pPr>
        <w:numPr>
          <w:ilvl w:val="0"/>
          <w:numId w:val="15"/>
        </w:numPr>
        <w:spacing w:after="175"/>
        <w:ind w:right="0" w:hanging="380"/>
      </w:pPr>
      <w:r>
        <w:t xml:space="preserve">potwierdzania wykonania usługi przez asystenta własnoręcznym podpisem na karcie realizacji usług asystencji osobistej w ramach Programu „Asystent osobisty osoby z </w:t>
      </w:r>
      <w:r w:rsidR="00D56AEC">
        <w:t> </w:t>
      </w:r>
      <w:r>
        <w:t xml:space="preserve">niepełnosprawnością” dla Jednostek Samorządu Terytorialnego - edycja 2025 oraz innych dokumentach związanych z uczestnictwem i korzystaniem z formy wsparcia. W </w:t>
      </w:r>
      <w:r w:rsidR="00D56AEC">
        <w:t xml:space="preserve">  </w:t>
      </w:r>
      <w:r>
        <w:t xml:space="preserve">przypadku odmowy podpisania karty realizacji usługi Uczestnik jest obowiązany podać powód odmowy. Asystent odnotowuje odmowę podpisania karty i powód odmowy; </w:t>
      </w:r>
    </w:p>
    <w:p w:rsidR="003C7EFF" w:rsidRDefault="00784F95">
      <w:pPr>
        <w:numPr>
          <w:ilvl w:val="0"/>
          <w:numId w:val="15"/>
        </w:numPr>
        <w:spacing w:after="142" w:line="253" w:lineRule="auto"/>
        <w:ind w:right="0" w:hanging="380"/>
      </w:pPr>
      <w:r>
        <w:t xml:space="preserve">niezwłocznego przekazania Beneficjentowi lub asystentowi informacji o planowanych,   a </w:t>
      </w:r>
      <w:r w:rsidR="00D56AEC">
        <w:t> </w:t>
      </w:r>
      <w:r>
        <w:t xml:space="preserve">także nieprzewidzianych nieobecnościach, powodujących brak możliwości realizacji usługi asystenckiej; </w:t>
      </w:r>
    </w:p>
    <w:p w:rsidR="003C7EFF" w:rsidRDefault="00784F95">
      <w:pPr>
        <w:numPr>
          <w:ilvl w:val="0"/>
          <w:numId w:val="15"/>
        </w:numPr>
        <w:spacing w:after="173"/>
        <w:ind w:right="0" w:hanging="380"/>
      </w:pPr>
      <w:r>
        <w:t xml:space="preserve">respektowania zasad Programu oraz niniejszego Regulaminu. </w:t>
      </w:r>
    </w:p>
    <w:p w:rsidR="003C7EFF" w:rsidRDefault="00784F95">
      <w:pPr>
        <w:spacing w:after="173"/>
        <w:ind w:left="-5" w:right="0"/>
      </w:pPr>
      <w:r>
        <w:t xml:space="preserve">3. Jako zachowania niedopuszczalne w stosunku do asystenta traktuje się: </w:t>
      </w:r>
    </w:p>
    <w:p w:rsidR="003C7EFF" w:rsidRDefault="00784F95">
      <w:pPr>
        <w:numPr>
          <w:ilvl w:val="0"/>
          <w:numId w:val="16"/>
        </w:numPr>
        <w:spacing w:after="6" w:line="412" w:lineRule="auto"/>
        <w:ind w:right="0" w:hanging="260"/>
      </w:pPr>
      <w:r>
        <w:t xml:space="preserve">stosowanie przemocy wobec asystenta (popychanie, szturchanie, rzucanie przedmiotami, itp.); </w:t>
      </w:r>
    </w:p>
    <w:p w:rsidR="003C7EFF" w:rsidRDefault="00784F95">
      <w:pPr>
        <w:numPr>
          <w:ilvl w:val="0"/>
          <w:numId w:val="16"/>
        </w:numPr>
        <w:spacing w:after="173"/>
        <w:ind w:right="0" w:hanging="260"/>
      </w:pPr>
      <w:r>
        <w:t xml:space="preserve">podnoszenie głosu na asystenta; </w:t>
      </w:r>
    </w:p>
    <w:p w:rsidR="003C7EFF" w:rsidRDefault="00784F95">
      <w:pPr>
        <w:numPr>
          <w:ilvl w:val="0"/>
          <w:numId w:val="16"/>
        </w:numPr>
        <w:spacing w:after="1" w:line="416" w:lineRule="auto"/>
        <w:ind w:right="0" w:hanging="260"/>
      </w:pPr>
      <w:r>
        <w:t xml:space="preserve">stosowanie obraźliwych i wulgarnych zwrotów; 4) zachowania przekraczające granice sfery intymnej. </w:t>
      </w:r>
    </w:p>
    <w:p w:rsidR="003C7EFF" w:rsidRDefault="00784F95">
      <w:pPr>
        <w:spacing w:after="173"/>
        <w:ind w:left="-5" w:right="0"/>
      </w:pPr>
      <w:r>
        <w:t xml:space="preserve">4. Uczestnik nie powinien: </w:t>
      </w:r>
    </w:p>
    <w:p w:rsidR="003C7EFF" w:rsidRDefault="00784F95">
      <w:pPr>
        <w:numPr>
          <w:ilvl w:val="0"/>
          <w:numId w:val="17"/>
        </w:numPr>
        <w:spacing w:after="173"/>
        <w:ind w:right="0" w:hanging="260"/>
      </w:pPr>
      <w:r>
        <w:t xml:space="preserve">pożyczać pieniędzy asystentowi; </w:t>
      </w:r>
    </w:p>
    <w:p w:rsidR="003C7EFF" w:rsidRDefault="00784F95">
      <w:pPr>
        <w:numPr>
          <w:ilvl w:val="0"/>
          <w:numId w:val="17"/>
        </w:numPr>
        <w:spacing w:after="175"/>
        <w:ind w:right="0" w:hanging="260"/>
      </w:pPr>
      <w:r>
        <w:t xml:space="preserve">pożyczać pieniędzy od asystenta; </w:t>
      </w:r>
    </w:p>
    <w:p w:rsidR="003C7EFF" w:rsidRDefault="00784F95">
      <w:pPr>
        <w:numPr>
          <w:ilvl w:val="0"/>
          <w:numId w:val="17"/>
        </w:numPr>
        <w:spacing w:after="0" w:line="416" w:lineRule="auto"/>
        <w:ind w:right="0" w:hanging="260"/>
      </w:pPr>
      <w:r>
        <w:t xml:space="preserve">przekazywać korzyści majątkowych asystentowi, w szczególności mieszkania, pieniędzy, cennych przedmiotów itp.; </w:t>
      </w:r>
    </w:p>
    <w:p w:rsidR="003C7EFF" w:rsidRDefault="00784F95">
      <w:pPr>
        <w:numPr>
          <w:ilvl w:val="0"/>
          <w:numId w:val="17"/>
        </w:numPr>
        <w:spacing w:after="170"/>
        <w:ind w:right="0" w:hanging="260"/>
      </w:pPr>
      <w:r>
        <w:t xml:space="preserve">udzielać pełnomocnictwa, w tym notarialnego asystentowi do rozporządzania swoim majątkiem ani do reprezentowania przed władzami państwowymi, urzędami, organami administracji publicznej, sądami, podmiotami gospodarczymi, osobami fizycznymi, a także do składania oświadczeń oraz wniosków procesowych w kontaktach z wymienionymi podmiotami. </w:t>
      </w:r>
    </w:p>
    <w:p w:rsidR="003C7EFF" w:rsidRDefault="00784F95">
      <w:pPr>
        <w:spacing w:after="184" w:line="259" w:lineRule="auto"/>
        <w:ind w:right="1"/>
        <w:jc w:val="center"/>
      </w:pPr>
      <w:r>
        <w:lastRenderedPageBreak/>
        <w:t xml:space="preserve">§ 6. </w:t>
      </w:r>
    </w:p>
    <w:p w:rsidR="003C7EFF" w:rsidRDefault="00784F95">
      <w:pPr>
        <w:pStyle w:val="Nagwek1"/>
        <w:ind w:right="2"/>
      </w:pPr>
      <w:r>
        <w:t xml:space="preserve">Zasady świadczenia usług </w:t>
      </w:r>
    </w:p>
    <w:p w:rsidR="003C7EFF" w:rsidRDefault="00784F95" w:rsidP="00D56AEC">
      <w:pPr>
        <w:numPr>
          <w:ilvl w:val="0"/>
          <w:numId w:val="18"/>
        </w:numPr>
        <w:spacing w:after="142" w:line="253" w:lineRule="auto"/>
        <w:ind w:right="0"/>
      </w:pPr>
      <w:r>
        <w:t xml:space="preserve">Działanie Uczestnika skutkujące niemożnością realizacji przez asystenta usług asystencji osobistej może stanowić podstawę do skreślenia Uczestnika z uczestnictwa w </w:t>
      </w:r>
      <w:r w:rsidR="00D56AEC">
        <w:t> </w:t>
      </w:r>
      <w:r>
        <w:t xml:space="preserve">Programie. O skreśleniu z uczestnictwa w Programie decyduje Kierownik Ośrodka. </w:t>
      </w:r>
    </w:p>
    <w:p w:rsidR="003C7EFF" w:rsidRDefault="00784F95" w:rsidP="00D56AEC">
      <w:pPr>
        <w:numPr>
          <w:ilvl w:val="0"/>
          <w:numId w:val="18"/>
        </w:numPr>
        <w:ind w:right="0"/>
      </w:pPr>
      <w:r>
        <w:t xml:space="preserve">W podejmowanych działaniach asystent ma obowiązek brania pod uwagę potrzeb i </w:t>
      </w:r>
      <w:r w:rsidR="00D56AEC">
        <w:t> </w:t>
      </w:r>
      <w:r>
        <w:t xml:space="preserve">preferencji Uczestnika Programu oraz opiekuna prawnego. </w:t>
      </w:r>
    </w:p>
    <w:p w:rsidR="003C7EFF" w:rsidRDefault="00784F95" w:rsidP="00D56AEC">
      <w:pPr>
        <w:numPr>
          <w:ilvl w:val="0"/>
          <w:numId w:val="18"/>
        </w:numPr>
        <w:spacing w:after="142" w:line="253" w:lineRule="auto"/>
        <w:ind w:right="0"/>
      </w:pPr>
      <w:r>
        <w:t xml:space="preserve">Niedozwolone jest spożywanie przez Uczestnika lub asystenta alkoholu, używania środków odurzających lub znajdowanie się pod ich wpływem w trakcie realizacji usługi przez asystenta. </w:t>
      </w:r>
    </w:p>
    <w:p w:rsidR="003C7EFF" w:rsidRDefault="00784F95" w:rsidP="00D56AEC">
      <w:pPr>
        <w:numPr>
          <w:ilvl w:val="0"/>
          <w:numId w:val="18"/>
        </w:numPr>
        <w:spacing w:after="170"/>
        <w:ind w:right="0"/>
      </w:pPr>
      <w:r>
        <w:t xml:space="preserve">Uczestnik powinien, o ile jest to możliwe zapewnić, aby osoby wspólnie z nim zamieszkujące: </w:t>
      </w:r>
    </w:p>
    <w:p w:rsidR="003C7EFF" w:rsidRDefault="00784F95" w:rsidP="00D56AEC">
      <w:pPr>
        <w:numPr>
          <w:ilvl w:val="0"/>
          <w:numId w:val="19"/>
        </w:numPr>
        <w:spacing w:after="174"/>
        <w:ind w:right="0" w:hanging="260"/>
      </w:pPr>
      <w:r>
        <w:t xml:space="preserve">utrzymywały czystość wspólnie użytkowanych sprzętów, pomieszczeń oraz urządzeń; </w:t>
      </w:r>
    </w:p>
    <w:p w:rsidR="003C7EFF" w:rsidRDefault="00784F95" w:rsidP="00D56AEC">
      <w:pPr>
        <w:numPr>
          <w:ilvl w:val="0"/>
          <w:numId w:val="19"/>
        </w:numPr>
        <w:spacing w:after="173"/>
        <w:ind w:right="0" w:hanging="260"/>
      </w:pPr>
      <w:r>
        <w:t xml:space="preserve">umożliwiły asystentowi wykonywanie usług; </w:t>
      </w:r>
    </w:p>
    <w:p w:rsidR="003C7EFF" w:rsidRDefault="00784F95" w:rsidP="00D56AEC">
      <w:pPr>
        <w:numPr>
          <w:ilvl w:val="0"/>
          <w:numId w:val="19"/>
        </w:numPr>
        <w:ind w:right="0" w:hanging="260"/>
      </w:pPr>
      <w:r>
        <w:t xml:space="preserve">traktowały asystenta z należytym szacunkiem i z zachowaniem form grzecznościowych. </w:t>
      </w:r>
    </w:p>
    <w:p w:rsidR="003C7EFF" w:rsidRDefault="00784F95">
      <w:pPr>
        <w:spacing w:after="173"/>
        <w:ind w:left="-5" w:right="0"/>
      </w:pPr>
      <w:r>
        <w:t xml:space="preserve">5. Asystent ma prawo odmówić realizacji usługi: </w:t>
      </w:r>
    </w:p>
    <w:p w:rsidR="003C7EFF" w:rsidRDefault="00784F95">
      <w:pPr>
        <w:numPr>
          <w:ilvl w:val="0"/>
          <w:numId w:val="20"/>
        </w:numPr>
        <w:ind w:right="0" w:hanging="260"/>
      </w:pPr>
      <w:r>
        <w:t xml:space="preserve">w sytuacjach zagrażających życiu lub zdrowiu Uczestnika, asystenta lub osoby trzeciej; </w:t>
      </w:r>
    </w:p>
    <w:p w:rsidR="003C7EFF" w:rsidRDefault="00784F95">
      <w:pPr>
        <w:numPr>
          <w:ilvl w:val="0"/>
          <w:numId w:val="20"/>
        </w:numPr>
        <w:ind w:right="0" w:hanging="260"/>
      </w:pPr>
      <w:r>
        <w:t xml:space="preserve">w przypadkach, w których okoliczności wskazują na możliwość wyrządzenia szkody osobom trzecim lub łamania przepisów prawa. </w:t>
      </w:r>
    </w:p>
    <w:p w:rsidR="003C7EFF" w:rsidRDefault="00784F95">
      <w:pPr>
        <w:spacing w:after="165"/>
        <w:ind w:left="-5" w:right="0"/>
      </w:pPr>
      <w:r>
        <w:t xml:space="preserve">6. Niewywiązanie się przez Uczestnika z obowiązków określonych w niniejszym Regulaminie, może skutkować skreśleniem z uczestnictwa w Programie. </w:t>
      </w:r>
    </w:p>
    <w:p w:rsidR="003C7EFF" w:rsidRDefault="00784F95">
      <w:pPr>
        <w:spacing w:after="184" w:line="259" w:lineRule="auto"/>
        <w:ind w:right="1"/>
        <w:jc w:val="center"/>
      </w:pPr>
      <w:r>
        <w:t xml:space="preserve">§ 7. </w:t>
      </w:r>
    </w:p>
    <w:p w:rsidR="003C7EFF" w:rsidRDefault="00784F95">
      <w:pPr>
        <w:ind w:left="-5" w:right="0"/>
      </w:pPr>
      <w:r>
        <w:t xml:space="preserve">Warunki rezygnacji z uczestnictwa w Programie </w:t>
      </w:r>
    </w:p>
    <w:p w:rsidR="003C7EFF" w:rsidRDefault="00784F95">
      <w:pPr>
        <w:numPr>
          <w:ilvl w:val="0"/>
          <w:numId w:val="21"/>
        </w:numPr>
        <w:ind w:right="0"/>
      </w:pPr>
      <w:r>
        <w:t xml:space="preserve">Rezygnacja z uczestnictwa w Programie może nastąpić w trakcie jego trwania w każdej chwili. </w:t>
      </w:r>
    </w:p>
    <w:p w:rsidR="003C7EFF" w:rsidRDefault="00784F95">
      <w:pPr>
        <w:numPr>
          <w:ilvl w:val="0"/>
          <w:numId w:val="21"/>
        </w:numPr>
        <w:spacing w:after="163"/>
        <w:ind w:right="0"/>
      </w:pPr>
      <w:r>
        <w:t xml:space="preserve">Każdy Uczestnik rezygnujący z udziału w Programie zobowiązany jest do złożenia pisemnej rezygnacji z podaniem powodu rezygnacji. </w:t>
      </w:r>
    </w:p>
    <w:p w:rsidR="00D56AEC" w:rsidRDefault="00D56AEC" w:rsidP="00D56AEC">
      <w:pPr>
        <w:spacing w:after="163"/>
        <w:ind w:right="0"/>
      </w:pPr>
    </w:p>
    <w:p w:rsidR="00D56AEC" w:rsidRDefault="00D56AEC" w:rsidP="00D56AEC">
      <w:pPr>
        <w:spacing w:after="163"/>
        <w:ind w:right="0"/>
      </w:pPr>
    </w:p>
    <w:p w:rsidR="00D56AEC" w:rsidRDefault="00D56AEC" w:rsidP="00D56AEC">
      <w:pPr>
        <w:spacing w:after="163"/>
        <w:ind w:right="0"/>
      </w:pPr>
    </w:p>
    <w:p w:rsidR="003C7EFF" w:rsidRDefault="00784F95">
      <w:pPr>
        <w:spacing w:after="184" w:line="259" w:lineRule="auto"/>
        <w:ind w:right="1"/>
        <w:jc w:val="center"/>
      </w:pPr>
      <w:r>
        <w:lastRenderedPageBreak/>
        <w:t xml:space="preserve">§ 8. </w:t>
      </w:r>
    </w:p>
    <w:p w:rsidR="003C7EFF" w:rsidRDefault="00784F95">
      <w:pPr>
        <w:pStyle w:val="Nagwek1"/>
        <w:spacing w:after="184"/>
        <w:ind w:right="3"/>
      </w:pPr>
      <w:r>
        <w:t xml:space="preserve">Nadzór i kontrola realizacji usług asystencji osobistej </w:t>
      </w:r>
    </w:p>
    <w:p w:rsidR="003C7EFF" w:rsidRDefault="00784F95">
      <w:pPr>
        <w:numPr>
          <w:ilvl w:val="0"/>
          <w:numId w:val="22"/>
        </w:numPr>
        <w:spacing w:after="142" w:line="253" w:lineRule="auto"/>
        <w:ind w:right="0"/>
      </w:pPr>
      <w:r>
        <w:t xml:space="preserve">W celu sprawdzenia jakości usług świadczonych przez asystentów osobistych osób  z </w:t>
      </w:r>
      <w:r w:rsidR="00D56AEC">
        <w:t> </w:t>
      </w:r>
      <w:r>
        <w:t xml:space="preserve">niepełnosprawnością oraz zwiększenia efektywności wykonywanych przez nich zadań, usługi te są poddawane doraźnej kontroli i monitoringowi. </w:t>
      </w:r>
    </w:p>
    <w:p w:rsidR="003C7EFF" w:rsidRDefault="00784F95">
      <w:pPr>
        <w:numPr>
          <w:ilvl w:val="0"/>
          <w:numId w:val="22"/>
        </w:numPr>
        <w:ind w:right="0"/>
      </w:pPr>
      <w:r>
        <w:t xml:space="preserve">Kontroli i monitoringowi podlega zakres, jakość oraz prawidłowość świadczonych usług asystencji osobistej. </w:t>
      </w:r>
    </w:p>
    <w:p w:rsidR="003C7EFF" w:rsidRDefault="00784F95">
      <w:pPr>
        <w:numPr>
          <w:ilvl w:val="0"/>
          <w:numId w:val="22"/>
        </w:numPr>
        <w:spacing w:after="170"/>
        <w:ind w:right="0"/>
      </w:pPr>
      <w:r>
        <w:t xml:space="preserve">Doraźna kontrola i monitoring świadczonych usług asystencji jest procesem ciągłym, realizowanym poprzez: </w:t>
      </w:r>
    </w:p>
    <w:p w:rsidR="003C7EFF" w:rsidRDefault="00784F95">
      <w:pPr>
        <w:numPr>
          <w:ilvl w:val="0"/>
          <w:numId w:val="23"/>
        </w:numPr>
        <w:spacing w:after="0" w:line="417" w:lineRule="auto"/>
        <w:ind w:right="0" w:hanging="260"/>
      </w:pPr>
      <w:r>
        <w:t xml:space="preserve">spotkania indywidualne z asystentami świadczącymi usługi asystencji osobistej na rzecz osób niepełnosprawnych; </w:t>
      </w:r>
    </w:p>
    <w:p w:rsidR="003C7EFF" w:rsidRDefault="00784F95">
      <w:pPr>
        <w:numPr>
          <w:ilvl w:val="0"/>
          <w:numId w:val="23"/>
        </w:numPr>
        <w:spacing w:after="173"/>
        <w:ind w:right="0" w:hanging="260"/>
      </w:pPr>
      <w:r>
        <w:t xml:space="preserve">spotkania indywidualne z Uczestnikami Programu; </w:t>
      </w:r>
    </w:p>
    <w:p w:rsidR="003C7EFF" w:rsidRDefault="00784F95">
      <w:pPr>
        <w:numPr>
          <w:ilvl w:val="0"/>
          <w:numId w:val="23"/>
        </w:numPr>
        <w:ind w:right="0" w:hanging="260"/>
      </w:pPr>
      <w:r>
        <w:t xml:space="preserve">analizę dokumentacji związanej z realizacją usług. </w:t>
      </w:r>
    </w:p>
    <w:p w:rsidR="003C7EFF" w:rsidRDefault="00784F95">
      <w:pPr>
        <w:numPr>
          <w:ilvl w:val="0"/>
          <w:numId w:val="24"/>
        </w:numPr>
        <w:spacing w:after="174"/>
        <w:ind w:right="0"/>
      </w:pPr>
      <w:r>
        <w:t xml:space="preserve">Spotkania indywidualne z asystentami świadczącymi usługi asystencji osobistej odbywają się raz w miesiącu, w siedzibie Ośrodka Pomocy Społecznej w </w:t>
      </w:r>
      <w:r w:rsidR="00D56AEC">
        <w:t>Jarocin</w:t>
      </w:r>
      <w:r>
        <w:t xml:space="preserve">. W trakcie tych spotkań asystent przedkłada wymaganą dokumentację poświadczającą realizację usług. Ze zgłoszonych przez asystenta uwag i nieprawidłowości sporządzany jest protokół. </w:t>
      </w:r>
    </w:p>
    <w:p w:rsidR="003C7EFF" w:rsidRDefault="00784F95">
      <w:pPr>
        <w:numPr>
          <w:ilvl w:val="0"/>
          <w:numId w:val="24"/>
        </w:numPr>
        <w:ind w:right="0"/>
      </w:pPr>
      <w:r>
        <w:t xml:space="preserve">Spotkania indywidualne z Uczestnikami Programu odbywają się raz na trzy miesiące,   w miejscu zamieszkania Uczestników. Kontroli w tej formie dokonują pracownicy socjalni   z </w:t>
      </w:r>
      <w:r w:rsidR="00D56AEC">
        <w:t> </w:t>
      </w:r>
      <w:r>
        <w:t xml:space="preserve">danych rejonów opiekuńczych. Z przeprowadzonej kontroli, w obecności Uczestnika Programu sporządzany jest protokół. </w:t>
      </w:r>
    </w:p>
    <w:p w:rsidR="003C7EFF" w:rsidRDefault="00784F95">
      <w:pPr>
        <w:numPr>
          <w:ilvl w:val="0"/>
          <w:numId w:val="24"/>
        </w:numPr>
        <w:ind w:right="0"/>
      </w:pPr>
      <w:r>
        <w:t xml:space="preserve">W przypadku wystąpienia zdarzeń siły wyższej, a w szczególności obostrzeń związanych   z ogłoszeniem stanu zagrożenia epidemiologicznego lub wystąpienia innych przyczyn uniemożliwiających dokonania kontroli w miejscu zamieszkania Uczestnika Programu, dopuszcza się przeprowadzenie przez pracownika socjalnego kontroli drogą telefoniczną.   Z kontroli tej sporządza się adnotację urzędową. </w:t>
      </w:r>
    </w:p>
    <w:p w:rsidR="003C7EFF" w:rsidRDefault="00784F95">
      <w:pPr>
        <w:numPr>
          <w:ilvl w:val="0"/>
          <w:numId w:val="24"/>
        </w:numPr>
        <w:ind w:right="0"/>
      </w:pPr>
      <w:r>
        <w:t xml:space="preserve">O wystąpieniu jakichkolwiek nieprawidłowości związanych ze świadczeniem usług asystencji osobistej niezwłocznie informowany jest Kierownik Ośrodka Pomocy Społecznej   w </w:t>
      </w:r>
      <w:r w:rsidR="00D56AEC">
        <w:t> Jarocinie</w:t>
      </w:r>
      <w:r>
        <w:t xml:space="preserve">  oraz podejmowane są czynności wyjaśniające. </w:t>
      </w:r>
    </w:p>
    <w:p w:rsidR="003C7EFF" w:rsidRDefault="00784F95">
      <w:pPr>
        <w:numPr>
          <w:ilvl w:val="0"/>
          <w:numId w:val="24"/>
        </w:numPr>
        <w:spacing w:after="167"/>
        <w:ind w:right="0"/>
      </w:pPr>
      <w:r>
        <w:t xml:space="preserve">Decyzją dotyczącą wstrzymania wykonania usługi, zawieszenia jej wykonania lub zmiany asystenta podejmuje Kierownik  Ośrodka Pomocy Społecznej w </w:t>
      </w:r>
      <w:r w:rsidR="00D56AEC">
        <w:t>Jarocin</w:t>
      </w:r>
      <w:r>
        <w:t xml:space="preserve"> , po uzgodnieniu z Uczestnikiem Projektu. </w:t>
      </w:r>
    </w:p>
    <w:p w:rsidR="00116A8C" w:rsidRDefault="00116A8C">
      <w:pPr>
        <w:spacing w:after="184" w:line="259" w:lineRule="auto"/>
        <w:ind w:right="1"/>
        <w:jc w:val="center"/>
      </w:pPr>
    </w:p>
    <w:p w:rsidR="003C7EFF" w:rsidRDefault="00784F95">
      <w:pPr>
        <w:spacing w:after="184" w:line="259" w:lineRule="auto"/>
        <w:ind w:right="1"/>
        <w:jc w:val="center"/>
      </w:pPr>
      <w:r>
        <w:lastRenderedPageBreak/>
        <w:t xml:space="preserve">§ 9. </w:t>
      </w:r>
    </w:p>
    <w:p w:rsidR="003C7EFF" w:rsidRDefault="00784F95">
      <w:pPr>
        <w:pStyle w:val="Nagwek1"/>
        <w:ind w:right="1"/>
      </w:pPr>
      <w:r>
        <w:t xml:space="preserve">Postanowienia końcowe </w:t>
      </w:r>
    </w:p>
    <w:p w:rsidR="003C7EFF" w:rsidRDefault="00784F95">
      <w:pPr>
        <w:numPr>
          <w:ilvl w:val="0"/>
          <w:numId w:val="25"/>
        </w:numPr>
        <w:spacing w:after="142" w:line="253" w:lineRule="auto"/>
        <w:ind w:right="0" w:hanging="235"/>
      </w:pPr>
      <w:r>
        <w:t xml:space="preserve">W sprawach nieuregulowanych w niniejszym Regulaminie zastosowanie mają zapisy Programu „Asystent osobisty osoby z niepełnosprawnością” dla jednostek Samorządu Terytorialnego – edycja 2025. </w:t>
      </w:r>
    </w:p>
    <w:p w:rsidR="003C7EFF" w:rsidRDefault="00784F95" w:rsidP="00D56AEC">
      <w:pPr>
        <w:numPr>
          <w:ilvl w:val="0"/>
          <w:numId w:val="25"/>
        </w:numPr>
        <w:spacing w:after="0"/>
        <w:ind w:right="0" w:hanging="235"/>
      </w:pPr>
      <w:r>
        <w:t xml:space="preserve">W sytuacji wystąpienia w trakcie realizacji przez Beneficjenta Programu zmian w zapisach </w:t>
      </w:r>
    </w:p>
    <w:p w:rsidR="003C7EFF" w:rsidRDefault="00784F95" w:rsidP="00D56AEC">
      <w:pPr>
        <w:spacing w:after="142" w:line="253" w:lineRule="auto"/>
        <w:ind w:left="-5" w:right="0"/>
      </w:pPr>
      <w:r>
        <w:t xml:space="preserve">Programu „Asystent osobisty osoby z niepełnosprawnością” dla Jednostek Samorządu Terytorialnego – edycja 2025 lub wystąpienia rozbieżności z zapisami niniejszego Regulaminu, zastosowanie mają zapisy Programu. </w:t>
      </w:r>
    </w:p>
    <w:p w:rsidR="003C7EFF" w:rsidRDefault="00784F95">
      <w:pPr>
        <w:numPr>
          <w:ilvl w:val="0"/>
          <w:numId w:val="25"/>
        </w:numPr>
        <w:ind w:right="0" w:hanging="235"/>
      </w:pPr>
      <w:r>
        <w:t xml:space="preserve">W przypadku zaistnienia sytuacji nieuregulowanych w Programie i Regulaminie decyzję co do rozstrzygnięć podejmuje Kierownik Ośrodka. </w:t>
      </w:r>
    </w:p>
    <w:p w:rsidR="003C7EFF" w:rsidRDefault="00784F95">
      <w:pPr>
        <w:numPr>
          <w:ilvl w:val="0"/>
          <w:numId w:val="25"/>
        </w:numPr>
        <w:spacing w:after="170"/>
        <w:ind w:right="0" w:hanging="235"/>
      </w:pPr>
      <w:r>
        <w:t xml:space="preserve">W uzasadnionych przypadkach, Beneficjent zastrzega sobie prawo wniesienia zmian do niniejszego Regulaminu lub wprowadzenia dodatkowych dokumentów. </w:t>
      </w:r>
    </w:p>
    <w:p w:rsidR="003C7EFF" w:rsidRDefault="00784F95">
      <w:pPr>
        <w:numPr>
          <w:ilvl w:val="0"/>
          <w:numId w:val="25"/>
        </w:numPr>
        <w:ind w:right="0" w:hanging="235"/>
      </w:pPr>
      <w:r>
        <w:t xml:space="preserve">Wszelkie zmiany niniejszego Regulaminu wymagają zachowania formy pisemnej. </w:t>
      </w:r>
    </w:p>
    <w:p w:rsidR="003C7EFF" w:rsidRDefault="00784F95">
      <w:pPr>
        <w:numPr>
          <w:ilvl w:val="0"/>
          <w:numId w:val="25"/>
        </w:numPr>
        <w:spacing w:after="142" w:line="253" w:lineRule="auto"/>
        <w:ind w:right="0" w:hanging="235"/>
      </w:pPr>
      <w:r>
        <w:t xml:space="preserve">Niniejszy Regulamin wchodzi w życie z dniem wydania Zarządzenia przez Kierownika Ośrodka Pomocy Społecznej w </w:t>
      </w:r>
      <w:r w:rsidR="00D56AEC">
        <w:t xml:space="preserve">Jarocinie </w:t>
      </w:r>
      <w:r>
        <w:t xml:space="preserve">i obowiązuje do dnia zakończenia realizacji Programu. </w:t>
      </w:r>
    </w:p>
    <w:p w:rsidR="003C7EFF" w:rsidRDefault="00784F95">
      <w:pPr>
        <w:numPr>
          <w:ilvl w:val="0"/>
          <w:numId w:val="25"/>
        </w:numPr>
        <w:ind w:right="0" w:hanging="235"/>
      </w:pPr>
      <w:r>
        <w:t xml:space="preserve">Regulamin rekrutacji i udziału w Programie dostępny jest w siedzibie Ośrodka Pomocy Społecznej w </w:t>
      </w:r>
      <w:r w:rsidR="00D56AEC">
        <w:t xml:space="preserve">Jarocinie </w:t>
      </w:r>
      <w:r>
        <w:t xml:space="preserve">oraz na stronie internetowej </w:t>
      </w:r>
    </w:p>
    <w:p w:rsidR="003C7EFF" w:rsidRDefault="00784F95">
      <w:pPr>
        <w:ind w:left="-5" w:right="0"/>
      </w:pPr>
      <w:r>
        <w:t xml:space="preserve">https: </w:t>
      </w:r>
      <w:r w:rsidR="00D56AEC" w:rsidRPr="00D56AEC">
        <w:t xml:space="preserve">https://jarocin.naszops.pl/ </w:t>
      </w:r>
      <w:r>
        <w:t xml:space="preserve">„Asystent osobisty osoby z </w:t>
      </w:r>
      <w:r w:rsidR="00D56AEC">
        <w:t> </w:t>
      </w:r>
      <w:r>
        <w:t xml:space="preserve">niepełnosprawnością” dla Jednostek Samorządu Terytorialnego – edycja 2025. </w:t>
      </w:r>
    </w:p>
    <w:p w:rsidR="003C7EFF" w:rsidRDefault="00784F95">
      <w:pPr>
        <w:spacing w:after="136" w:line="259" w:lineRule="auto"/>
        <w:ind w:left="0" w:right="0" w:firstLine="0"/>
        <w:jc w:val="left"/>
      </w:pPr>
      <w:r>
        <w:t xml:space="preserve"> </w:t>
      </w:r>
    </w:p>
    <w:p w:rsidR="003C7EFF" w:rsidRDefault="00784F95">
      <w:pPr>
        <w:spacing w:after="135" w:line="259" w:lineRule="auto"/>
        <w:ind w:left="0" w:right="0" w:firstLine="0"/>
        <w:jc w:val="left"/>
      </w:pPr>
      <w:r>
        <w:t xml:space="preserve"> </w:t>
      </w:r>
    </w:p>
    <w:p w:rsidR="003C7EFF" w:rsidRDefault="00784F95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3C7EFF">
      <w:headerReference w:type="even" r:id="rId7"/>
      <w:headerReference w:type="default" r:id="rId8"/>
      <w:headerReference w:type="first" r:id="rId9"/>
      <w:pgSz w:w="11906" w:h="16838"/>
      <w:pgMar w:top="2818" w:right="1415" w:bottom="1419" w:left="1417" w:header="753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090" w:rsidRDefault="00AD0090">
      <w:pPr>
        <w:spacing w:after="0" w:line="240" w:lineRule="auto"/>
      </w:pPr>
      <w:r>
        <w:separator/>
      </w:r>
    </w:p>
  </w:endnote>
  <w:endnote w:type="continuationSeparator" w:id="0">
    <w:p w:rsidR="00AD0090" w:rsidRDefault="00AD0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090" w:rsidRDefault="00AD0090">
      <w:pPr>
        <w:spacing w:after="0" w:line="240" w:lineRule="auto"/>
      </w:pPr>
      <w:r>
        <w:separator/>
      </w:r>
    </w:p>
  </w:footnote>
  <w:footnote w:type="continuationSeparator" w:id="0">
    <w:p w:rsidR="00AD0090" w:rsidRDefault="00AD0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EFF" w:rsidRDefault="00784F95">
    <w:pPr>
      <w:spacing w:after="793" w:line="259" w:lineRule="auto"/>
      <w:ind w:left="49" w:right="0" w:firstLine="0"/>
      <w:jc w:val="center"/>
    </w:pPr>
    <w:r>
      <w:rPr>
        <w:rFonts w:ascii="Calibri" w:eastAsia="Calibri" w:hAnsi="Calibri" w:cs="Calibri"/>
        <w:sz w:val="22"/>
      </w:rPr>
      <w:t xml:space="preserve"> </w:t>
    </w:r>
  </w:p>
  <w:p w:rsidR="003C7EFF" w:rsidRDefault="00784F95">
    <w:pPr>
      <w:spacing w:after="0" w:line="259" w:lineRule="auto"/>
      <w:ind w:left="47" w:right="0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2665730</wp:posOffset>
          </wp:positionH>
          <wp:positionV relativeFrom="page">
            <wp:posOffset>620141</wp:posOffset>
          </wp:positionV>
          <wp:extent cx="2228723" cy="650240"/>
          <wp:effectExtent l="0" t="0" r="0" b="0"/>
          <wp:wrapSquare wrapText="bothSides"/>
          <wp:docPr id="16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28723" cy="650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  <w:p w:rsidR="003C7EFF" w:rsidRDefault="00784F95">
    <w:pPr>
      <w:spacing w:after="0" w:line="241" w:lineRule="auto"/>
      <w:ind w:left="4003" w:right="0" w:hanging="3945"/>
      <w:jc w:val="left"/>
    </w:pPr>
    <w:r>
      <w:rPr>
        <w:rFonts w:ascii="Calibri" w:eastAsia="Calibri" w:hAnsi="Calibri" w:cs="Calibri"/>
        <w:sz w:val="22"/>
      </w:rPr>
      <w:t xml:space="preserve">Program "Asystent osobisty osoby z niepełnosprawnością" dla Jednostek Samorządu Terytorialnego - edycja 2025 </w:t>
    </w:r>
  </w:p>
  <w:p w:rsidR="003C7EFF" w:rsidRDefault="00784F95">
    <w:pPr>
      <w:spacing w:after="0" w:line="259" w:lineRule="auto"/>
      <w:ind w:left="0" w:right="4" w:firstLine="0"/>
      <w:jc w:val="center"/>
    </w:pPr>
    <w:r>
      <w:rPr>
        <w:rFonts w:ascii="Calibri" w:eastAsia="Calibri" w:hAnsi="Calibri" w:cs="Calibri"/>
        <w:sz w:val="22"/>
      </w:rPr>
      <w:t xml:space="preserve">finansowany ze środków Funduszu Solidarnościowego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EFF" w:rsidRDefault="00784F95">
    <w:pPr>
      <w:spacing w:after="793" w:line="259" w:lineRule="auto"/>
      <w:ind w:left="49" w:right="0" w:firstLine="0"/>
      <w:jc w:val="center"/>
    </w:pPr>
    <w:r>
      <w:rPr>
        <w:rFonts w:ascii="Calibri" w:eastAsia="Calibri" w:hAnsi="Calibri" w:cs="Calibri"/>
        <w:sz w:val="22"/>
      </w:rPr>
      <w:t xml:space="preserve"> </w:t>
    </w:r>
  </w:p>
  <w:p w:rsidR="003C7EFF" w:rsidRDefault="00784F95">
    <w:pPr>
      <w:spacing w:after="0" w:line="259" w:lineRule="auto"/>
      <w:ind w:left="47" w:right="0" w:firstLine="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2665730</wp:posOffset>
          </wp:positionH>
          <wp:positionV relativeFrom="page">
            <wp:posOffset>620141</wp:posOffset>
          </wp:positionV>
          <wp:extent cx="2228723" cy="650240"/>
          <wp:effectExtent l="0" t="0" r="0" b="0"/>
          <wp:wrapSquare wrapText="bothSides"/>
          <wp:docPr id="1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28723" cy="650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  <w:p w:rsidR="003C7EFF" w:rsidRDefault="00784F95">
    <w:pPr>
      <w:spacing w:after="0" w:line="241" w:lineRule="auto"/>
      <w:ind w:left="4003" w:right="0" w:hanging="3945"/>
      <w:jc w:val="left"/>
    </w:pPr>
    <w:r>
      <w:rPr>
        <w:rFonts w:ascii="Calibri" w:eastAsia="Calibri" w:hAnsi="Calibri" w:cs="Calibri"/>
        <w:sz w:val="22"/>
      </w:rPr>
      <w:t xml:space="preserve">Program "Asystent osobisty osoby z niepełnosprawnością" dla Jednostek Samorządu Terytorialnego - edycja 2025 </w:t>
    </w:r>
  </w:p>
  <w:p w:rsidR="003C7EFF" w:rsidRDefault="00784F95">
    <w:pPr>
      <w:spacing w:after="0" w:line="259" w:lineRule="auto"/>
      <w:ind w:left="0" w:right="4" w:firstLine="0"/>
      <w:jc w:val="center"/>
    </w:pPr>
    <w:r>
      <w:rPr>
        <w:rFonts w:ascii="Calibri" w:eastAsia="Calibri" w:hAnsi="Calibri" w:cs="Calibri"/>
        <w:sz w:val="22"/>
      </w:rPr>
      <w:t xml:space="preserve">finansowany ze środków Funduszu Solidarnościowego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EFF" w:rsidRDefault="00784F95">
    <w:pPr>
      <w:spacing w:after="793" w:line="259" w:lineRule="auto"/>
      <w:ind w:left="49" w:right="0" w:firstLine="0"/>
      <w:jc w:val="center"/>
    </w:pPr>
    <w:r>
      <w:rPr>
        <w:rFonts w:ascii="Calibri" w:eastAsia="Calibri" w:hAnsi="Calibri" w:cs="Calibri"/>
        <w:sz w:val="22"/>
      </w:rPr>
      <w:t xml:space="preserve"> </w:t>
    </w:r>
  </w:p>
  <w:p w:rsidR="003C7EFF" w:rsidRDefault="00784F95">
    <w:pPr>
      <w:spacing w:after="0" w:line="259" w:lineRule="auto"/>
      <w:ind w:left="47" w:right="0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2665730</wp:posOffset>
          </wp:positionH>
          <wp:positionV relativeFrom="page">
            <wp:posOffset>620141</wp:posOffset>
          </wp:positionV>
          <wp:extent cx="2228723" cy="650240"/>
          <wp:effectExtent l="0" t="0" r="0" b="0"/>
          <wp:wrapSquare wrapText="bothSides"/>
          <wp:docPr id="2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28723" cy="650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  <w:p w:rsidR="003C7EFF" w:rsidRDefault="00784F95">
    <w:pPr>
      <w:spacing w:after="0" w:line="241" w:lineRule="auto"/>
      <w:ind w:left="4003" w:right="0" w:hanging="3945"/>
      <w:jc w:val="left"/>
    </w:pPr>
    <w:r>
      <w:rPr>
        <w:rFonts w:ascii="Calibri" w:eastAsia="Calibri" w:hAnsi="Calibri" w:cs="Calibri"/>
        <w:sz w:val="22"/>
      </w:rPr>
      <w:t xml:space="preserve">Program "Asystent osobisty osoby z niepełnosprawnością" dla Jednostek Samorządu Terytorialnego - edycja 2025 </w:t>
    </w:r>
  </w:p>
  <w:p w:rsidR="003C7EFF" w:rsidRDefault="00784F95">
    <w:pPr>
      <w:spacing w:after="0" w:line="259" w:lineRule="auto"/>
      <w:ind w:left="0" w:right="4" w:firstLine="0"/>
      <w:jc w:val="center"/>
    </w:pPr>
    <w:r>
      <w:rPr>
        <w:rFonts w:ascii="Calibri" w:eastAsia="Calibri" w:hAnsi="Calibri" w:cs="Calibri"/>
        <w:sz w:val="22"/>
      </w:rPr>
      <w:t xml:space="preserve">finansowany ze środków Funduszu Solidarnościowego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C2373"/>
    <w:multiLevelType w:val="hybridMultilevel"/>
    <w:tmpl w:val="765C4B02"/>
    <w:lvl w:ilvl="0" w:tplc="0FA22F62">
      <w:start w:val="1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B871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7073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B040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32CE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58AF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0CF8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2E65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DE51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5F31BE"/>
    <w:multiLevelType w:val="hybridMultilevel"/>
    <w:tmpl w:val="EDCA1558"/>
    <w:lvl w:ilvl="0" w:tplc="14D22AEE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1ED2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2622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AC75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F0A0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C413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6241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D4B1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5EBE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9A6AB6"/>
    <w:multiLevelType w:val="hybridMultilevel"/>
    <w:tmpl w:val="1F7C2CDE"/>
    <w:lvl w:ilvl="0" w:tplc="A3F22C56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7C51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9E34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E890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12A5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D03C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5442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D419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0ACC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59101F"/>
    <w:multiLevelType w:val="hybridMultilevel"/>
    <w:tmpl w:val="44AA8BCE"/>
    <w:lvl w:ilvl="0" w:tplc="0302BE48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F607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245D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E6ED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F0E6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58A6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4CBD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CA23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668B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756589"/>
    <w:multiLevelType w:val="hybridMultilevel"/>
    <w:tmpl w:val="11AC47A0"/>
    <w:lvl w:ilvl="0" w:tplc="165C1494">
      <w:start w:val="1"/>
      <w:numFmt w:val="lowerLetter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92C4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F0AE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9E29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5AE6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FEAB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D87A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5E15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381F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8339A7"/>
    <w:multiLevelType w:val="hybridMultilevel"/>
    <w:tmpl w:val="99E8EB68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22717801"/>
    <w:multiLevelType w:val="hybridMultilevel"/>
    <w:tmpl w:val="4002F210"/>
    <w:lvl w:ilvl="0" w:tplc="ECA406E2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88BAE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062D4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1690B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4CEBB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827A3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8CEBC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D436B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EA25C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B837C67"/>
    <w:multiLevelType w:val="hybridMultilevel"/>
    <w:tmpl w:val="8C90FFB4"/>
    <w:lvl w:ilvl="0" w:tplc="2C645030">
      <w:start w:val="1"/>
      <w:numFmt w:val="decimal"/>
      <w:lvlText w:val="%1)"/>
      <w:lvlJc w:val="left"/>
      <w:pPr>
        <w:ind w:left="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425C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0886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DA99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760C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1E6E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1408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7261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FECF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FBB5567"/>
    <w:multiLevelType w:val="hybridMultilevel"/>
    <w:tmpl w:val="18303CB2"/>
    <w:lvl w:ilvl="0" w:tplc="E40099FE">
      <w:start w:val="1"/>
      <w:numFmt w:val="decimal"/>
      <w:lvlText w:val="%1."/>
      <w:lvlJc w:val="left"/>
      <w:pPr>
        <w:ind w:left="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2499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76EA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E46D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500E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6616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0076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4C25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F82F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0097B12"/>
    <w:multiLevelType w:val="hybridMultilevel"/>
    <w:tmpl w:val="79B2432C"/>
    <w:lvl w:ilvl="0" w:tplc="511E795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5AA8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A65E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3E80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90BF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7A69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969B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0E92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003A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1193074"/>
    <w:multiLevelType w:val="hybridMultilevel"/>
    <w:tmpl w:val="108C3B94"/>
    <w:lvl w:ilvl="0" w:tplc="0A00067E">
      <w:start w:val="1"/>
      <w:numFmt w:val="decimal"/>
      <w:lvlText w:val="%1."/>
      <w:lvlJc w:val="left"/>
      <w:pPr>
        <w:ind w:left="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22E0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CC13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9418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0689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1044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4E12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BA93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E606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8176820"/>
    <w:multiLevelType w:val="hybridMultilevel"/>
    <w:tmpl w:val="B888EB48"/>
    <w:lvl w:ilvl="0" w:tplc="BE28B9E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80D6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F297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22EF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7A04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FABA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22B0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CCF8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6CBF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9A50E9F"/>
    <w:multiLevelType w:val="hybridMultilevel"/>
    <w:tmpl w:val="1DD6FCD0"/>
    <w:lvl w:ilvl="0" w:tplc="7B7E152E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98A4A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00446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5CA21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32786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10C27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2C358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74D73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D611C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06A4063"/>
    <w:multiLevelType w:val="hybridMultilevel"/>
    <w:tmpl w:val="A9524D12"/>
    <w:lvl w:ilvl="0" w:tplc="3CB2084A">
      <w:start w:val="1"/>
      <w:numFmt w:val="lowerLetter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3A48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D2FE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38EE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86DD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0C78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9E76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CE9D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DABF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B9E7A83"/>
    <w:multiLevelType w:val="hybridMultilevel"/>
    <w:tmpl w:val="694ABE3C"/>
    <w:lvl w:ilvl="0" w:tplc="A852BADE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EC58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3633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9A4D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2622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7660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5EAF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56C7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AC49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CB5688E"/>
    <w:multiLevelType w:val="hybridMultilevel"/>
    <w:tmpl w:val="DF462DD8"/>
    <w:lvl w:ilvl="0" w:tplc="197E77A4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6A88E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92F3A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9EC3D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581E7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2C76D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7E36E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1A017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DA42C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DEA208B"/>
    <w:multiLevelType w:val="hybridMultilevel"/>
    <w:tmpl w:val="32B4B116"/>
    <w:lvl w:ilvl="0" w:tplc="0A18B7DC">
      <w:start w:val="1"/>
      <w:numFmt w:val="lowerLetter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32F9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B4A8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7629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2273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E4EA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2C99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1AD7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761E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E582E87"/>
    <w:multiLevelType w:val="hybridMultilevel"/>
    <w:tmpl w:val="6BAAEBE2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8" w15:restartNumberingAfterBreak="0">
    <w:nsid w:val="616525A9"/>
    <w:multiLevelType w:val="hybridMultilevel"/>
    <w:tmpl w:val="DB7CAD4E"/>
    <w:lvl w:ilvl="0" w:tplc="26F4A166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CC344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88F52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62341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CC90F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48219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4CFFB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BC0BE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4C7D9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25118DB"/>
    <w:multiLevelType w:val="hybridMultilevel"/>
    <w:tmpl w:val="94505A7C"/>
    <w:lvl w:ilvl="0" w:tplc="DC02C714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F0BC3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14208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3A94B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FA488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D61D1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42DE9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122C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84948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52F0CE2"/>
    <w:multiLevelType w:val="hybridMultilevel"/>
    <w:tmpl w:val="C9762E32"/>
    <w:lvl w:ilvl="0" w:tplc="BB7AE3DA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74F0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72E5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8C30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CE6C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4A2B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2052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0415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02A6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BB66BF9"/>
    <w:multiLevelType w:val="hybridMultilevel"/>
    <w:tmpl w:val="1A4E6616"/>
    <w:lvl w:ilvl="0" w:tplc="E47A978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164B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664B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B0CB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22AC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16F4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6C55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8475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82F2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DC56A97"/>
    <w:multiLevelType w:val="hybridMultilevel"/>
    <w:tmpl w:val="F62C99F0"/>
    <w:lvl w:ilvl="0" w:tplc="16E8278C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B62A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2CD7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4C4D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9CC5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FE3E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DA50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90C3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DAAF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1BB5E45"/>
    <w:multiLevelType w:val="hybridMultilevel"/>
    <w:tmpl w:val="6B147EBC"/>
    <w:lvl w:ilvl="0" w:tplc="76E6DBD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92C0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62D7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F8FD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F0C8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D4AC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905A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C8D7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DE70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80F26F3"/>
    <w:multiLevelType w:val="hybridMultilevel"/>
    <w:tmpl w:val="0810CF4E"/>
    <w:lvl w:ilvl="0" w:tplc="760C442A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3A18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4C82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989C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1C1C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0E64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EC57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8E48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1A68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ACD5FAA"/>
    <w:multiLevelType w:val="hybridMultilevel"/>
    <w:tmpl w:val="7BCA5572"/>
    <w:lvl w:ilvl="0" w:tplc="619AEA6A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DC55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F23E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9EDD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6C3A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E488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A8AD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D255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CE9D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B635BA9"/>
    <w:multiLevelType w:val="hybridMultilevel"/>
    <w:tmpl w:val="5C246D12"/>
    <w:lvl w:ilvl="0" w:tplc="D868857A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DA93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DEF0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E60D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7449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4601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1227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4895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A817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9"/>
  </w:num>
  <w:num w:numId="5">
    <w:abstractNumId w:val="12"/>
  </w:num>
  <w:num w:numId="6">
    <w:abstractNumId w:val="4"/>
  </w:num>
  <w:num w:numId="7">
    <w:abstractNumId w:val="15"/>
  </w:num>
  <w:num w:numId="8">
    <w:abstractNumId w:val="18"/>
  </w:num>
  <w:num w:numId="9">
    <w:abstractNumId w:val="25"/>
  </w:num>
  <w:num w:numId="10">
    <w:abstractNumId w:val="14"/>
  </w:num>
  <w:num w:numId="11">
    <w:abstractNumId w:val="16"/>
  </w:num>
  <w:num w:numId="12">
    <w:abstractNumId w:val="13"/>
  </w:num>
  <w:num w:numId="13">
    <w:abstractNumId w:val="0"/>
  </w:num>
  <w:num w:numId="14">
    <w:abstractNumId w:val="22"/>
  </w:num>
  <w:num w:numId="15">
    <w:abstractNumId w:val="7"/>
  </w:num>
  <w:num w:numId="16">
    <w:abstractNumId w:val="2"/>
  </w:num>
  <w:num w:numId="17">
    <w:abstractNumId w:val="20"/>
  </w:num>
  <w:num w:numId="18">
    <w:abstractNumId w:val="21"/>
  </w:num>
  <w:num w:numId="19">
    <w:abstractNumId w:val="24"/>
  </w:num>
  <w:num w:numId="20">
    <w:abstractNumId w:val="26"/>
  </w:num>
  <w:num w:numId="21">
    <w:abstractNumId w:val="23"/>
  </w:num>
  <w:num w:numId="22">
    <w:abstractNumId w:val="11"/>
  </w:num>
  <w:num w:numId="23">
    <w:abstractNumId w:val="1"/>
  </w:num>
  <w:num w:numId="24">
    <w:abstractNumId w:val="3"/>
  </w:num>
  <w:num w:numId="25">
    <w:abstractNumId w:val="8"/>
  </w:num>
  <w:num w:numId="26">
    <w:abstractNumId w:val="5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EFF"/>
    <w:rsid w:val="00116A8C"/>
    <w:rsid w:val="0026098D"/>
    <w:rsid w:val="003C7EFF"/>
    <w:rsid w:val="00450985"/>
    <w:rsid w:val="005A4624"/>
    <w:rsid w:val="00784F95"/>
    <w:rsid w:val="00AD0090"/>
    <w:rsid w:val="00B8098F"/>
    <w:rsid w:val="00D5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644F78-21F4-45B5-84AD-AEB3DA69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26" w:line="269" w:lineRule="auto"/>
      <w:ind w:left="10" w:right="1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35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5A46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0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0985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3107</Words>
  <Characters>18643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 Harasiuki</dc:creator>
  <cp:keywords/>
  <cp:lastModifiedBy>Kierownik_</cp:lastModifiedBy>
  <cp:revision>2</cp:revision>
  <cp:lastPrinted>2025-01-31T13:18:00Z</cp:lastPrinted>
  <dcterms:created xsi:type="dcterms:W3CDTF">2025-02-07T08:15:00Z</dcterms:created>
  <dcterms:modified xsi:type="dcterms:W3CDTF">2025-02-07T08:15:00Z</dcterms:modified>
</cp:coreProperties>
</file>